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535" w:rsidRDefault="00AF7535" w:rsidP="00AF7535">
      <w:pPr>
        <w:spacing w:after="156"/>
        <w:ind w:firstLineChars="0" w:firstLine="0"/>
        <w:jc w:val="center"/>
        <w:rPr>
          <w:rFonts w:ascii="Arial" w:hAnsi="Arial" w:cs="Arial" w:hint="eastAsia"/>
          <w:noProof/>
          <w:kern w:val="0"/>
          <w:sz w:val="24"/>
        </w:rPr>
      </w:pPr>
    </w:p>
    <w:p w:rsidR="00AF7535" w:rsidRDefault="00AF7535" w:rsidP="00AF7535">
      <w:pPr>
        <w:spacing w:after="156"/>
        <w:ind w:firstLineChars="0" w:firstLine="0"/>
        <w:jc w:val="center"/>
        <w:rPr>
          <w:rFonts w:ascii="Arial" w:hAnsi="Arial" w:cs="Arial"/>
          <w:noProof/>
          <w:kern w:val="0"/>
          <w:sz w:val="24"/>
        </w:rPr>
      </w:pPr>
    </w:p>
    <w:p w:rsidR="00AF7535" w:rsidRDefault="00AF7535" w:rsidP="00AF7535">
      <w:pPr>
        <w:spacing w:after="156"/>
        <w:ind w:firstLineChars="0" w:firstLine="0"/>
        <w:jc w:val="center"/>
        <w:rPr>
          <w:color w:val="000000"/>
          <w:sz w:val="52"/>
          <w:szCs w:val="52"/>
        </w:rPr>
      </w:pPr>
      <w:r w:rsidRPr="004B0678">
        <w:rPr>
          <w:rFonts w:ascii="Arial" w:hAnsi="Arial" w:cs="Arial"/>
          <w:noProof/>
          <w:kern w:val="0"/>
          <w:sz w:val="24"/>
        </w:rPr>
        <w:drawing>
          <wp:inline distT="0" distB="0" distL="0" distR="0">
            <wp:extent cx="2679700" cy="533400"/>
            <wp:effectExtent l="0" t="0" r="0" b="0"/>
            <wp:docPr id="13" name="图片 13" descr="http://report.mycos.com.cn/img/logo/MyCO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report.mycos.com.cn/img/logo/MyCOS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9700" cy="533400"/>
                    </a:xfrm>
                    <a:prstGeom prst="rect">
                      <a:avLst/>
                    </a:prstGeom>
                    <a:noFill/>
                    <a:ln>
                      <a:noFill/>
                    </a:ln>
                  </pic:spPr>
                </pic:pic>
              </a:graphicData>
            </a:graphic>
          </wp:inline>
        </w:drawing>
      </w:r>
    </w:p>
    <w:p w:rsidR="00AF7535" w:rsidRPr="00D941BE" w:rsidRDefault="00AF7535" w:rsidP="00AF7535">
      <w:pPr>
        <w:spacing w:after="156"/>
        <w:ind w:firstLine="1040"/>
        <w:jc w:val="center"/>
        <w:rPr>
          <w:color w:val="000000"/>
          <w:sz w:val="52"/>
          <w:szCs w:val="52"/>
        </w:rPr>
      </w:pPr>
    </w:p>
    <w:p w:rsidR="00AF7535" w:rsidRDefault="00AF7535" w:rsidP="00AF7535">
      <w:pPr>
        <w:spacing w:after="156"/>
        <w:ind w:firstLineChars="0" w:firstLine="0"/>
        <w:jc w:val="center"/>
        <w:rPr>
          <w:rFonts w:ascii="微软雅黑" w:eastAsia="微软雅黑" w:hAnsi="微软雅黑"/>
          <w:b/>
          <w:bCs/>
          <w:sz w:val="48"/>
          <w:szCs w:val="48"/>
        </w:rPr>
      </w:pPr>
      <w:r w:rsidRPr="00EE4330">
        <w:rPr>
          <w:rFonts w:ascii="微软雅黑" w:eastAsia="微软雅黑" w:hAnsi="微软雅黑" w:hint="eastAsia"/>
          <w:b/>
          <w:bCs/>
          <w:sz w:val="48"/>
          <w:szCs w:val="48"/>
        </w:rPr>
        <w:t>麦可思</w:t>
      </w:r>
      <w:r w:rsidRPr="00CF543F">
        <w:rPr>
          <w:rFonts w:ascii="微软雅黑" w:eastAsia="微软雅黑" w:hAnsi="微软雅黑" w:hint="eastAsia"/>
          <w:b/>
          <w:bCs/>
          <w:sz w:val="48"/>
          <w:szCs w:val="48"/>
        </w:rPr>
        <w:t>教学质量管理平台</w:t>
      </w:r>
    </w:p>
    <w:p w:rsidR="00AF7535" w:rsidRDefault="00AF7535" w:rsidP="00AF7535">
      <w:pPr>
        <w:spacing w:after="156"/>
        <w:ind w:firstLineChars="0" w:firstLine="0"/>
        <w:jc w:val="center"/>
        <w:rPr>
          <w:rFonts w:ascii="微软雅黑" w:eastAsia="微软雅黑" w:hAnsi="微软雅黑"/>
          <w:b/>
          <w:bCs/>
          <w:sz w:val="48"/>
          <w:szCs w:val="48"/>
        </w:rPr>
      </w:pPr>
      <w:r>
        <w:rPr>
          <w:rFonts w:ascii="微软雅黑" w:eastAsia="微软雅黑" w:hAnsi="微软雅黑" w:hint="eastAsia"/>
          <w:b/>
          <w:bCs/>
          <w:sz w:val="48"/>
          <w:szCs w:val="48"/>
        </w:rPr>
        <w:t>用户使用手册</w:t>
      </w:r>
    </w:p>
    <w:p w:rsidR="00AF7535" w:rsidRPr="00EE4330" w:rsidRDefault="00A134C6" w:rsidP="00AF7535">
      <w:pPr>
        <w:spacing w:after="156"/>
        <w:ind w:firstLineChars="0" w:firstLine="0"/>
        <w:jc w:val="center"/>
        <w:rPr>
          <w:rFonts w:ascii="微软雅黑" w:eastAsia="微软雅黑" w:hAnsi="微软雅黑"/>
          <w:b/>
          <w:bCs/>
          <w:sz w:val="48"/>
          <w:szCs w:val="48"/>
        </w:rPr>
      </w:pPr>
      <w:r>
        <w:rPr>
          <w:rFonts w:ascii="微软雅黑" w:eastAsia="微软雅黑" w:hAnsi="微软雅黑" w:hint="eastAsia"/>
          <w:b/>
          <w:bCs/>
          <w:sz w:val="48"/>
          <w:szCs w:val="48"/>
        </w:rPr>
        <w:t>普通教师</w:t>
      </w:r>
      <w:r w:rsidR="00AF7535">
        <w:rPr>
          <w:rFonts w:ascii="微软雅黑" w:eastAsia="微软雅黑" w:hAnsi="微软雅黑" w:hint="eastAsia"/>
          <w:b/>
          <w:bCs/>
          <w:sz w:val="48"/>
          <w:szCs w:val="48"/>
        </w:rPr>
        <w:t>版</w:t>
      </w:r>
    </w:p>
    <w:p w:rsidR="00AF7535" w:rsidRPr="00D941BE" w:rsidRDefault="00AF7535" w:rsidP="00AF7535">
      <w:pPr>
        <w:spacing w:after="156"/>
        <w:ind w:firstLineChars="0" w:firstLine="0"/>
        <w:jc w:val="center"/>
        <w:rPr>
          <w:b/>
          <w:bCs/>
          <w:sz w:val="52"/>
          <w:szCs w:val="52"/>
        </w:rPr>
      </w:pPr>
    </w:p>
    <w:p w:rsidR="00AF7535" w:rsidRPr="00D941BE" w:rsidRDefault="00AF7535" w:rsidP="00AF7535">
      <w:pPr>
        <w:spacing w:after="156"/>
        <w:ind w:firstLine="1044"/>
        <w:jc w:val="center"/>
        <w:rPr>
          <w:b/>
          <w:bCs/>
          <w:sz w:val="52"/>
          <w:szCs w:val="52"/>
        </w:rPr>
      </w:pPr>
    </w:p>
    <w:p w:rsidR="00AF7535" w:rsidRPr="00D941BE" w:rsidRDefault="00AF7535" w:rsidP="00AF7535">
      <w:pPr>
        <w:spacing w:after="156"/>
        <w:ind w:firstLine="1044"/>
        <w:jc w:val="center"/>
        <w:rPr>
          <w:b/>
          <w:bCs/>
          <w:sz w:val="52"/>
          <w:szCs w:val="52"/>
        </w:rPr>
      </w:pPr>
    </w:p>
    <w:p w:rsidR="00AF7535" w:rsidRPr="00D941BE" w:rsidRDefault="00AF7535" w:rsidP="00AF7535">
      <w:pPr>
        <w:spacing w:after="156"/>
        <w:ind w:firstLineChars="0" w:firstLine="0"/>
        <w:jc w:val="center"/>
        <w:rPr>
          <w:b/>
          <w:bCs/>
          <w:sz w:val="28"/>
          <w:szCs w:val="28"/>
        </w:rPr>
      </w:pPr>
      <w:r>
        <w:rPr>
          <w:rFonts w:hAnsi="宋体" w:hint="eastAsia"/>
          <w:b/>
          <w:bCs/>
          <w:sz w:val="28"/>
          <w:szCs w:val="28"/>
        </w:rPr>
        <w:t>麦可思</w:t>
      </w:r>
      <w:r>
        <w:rPr>
          <w:rFonts w:hAnsi="宋体"/>
          <w:b/>
          <w:bCs/>
          <w:sz w:val="28"/>
          <w:szCs w:val="28"/>
        </w:rPr>
        <w:t>数据（</w:t>
      </w:r>
      <w:r>
        <w:rPr>
          <w:rFonts w:hAnsi="宋体" w:hint="eastAsia"/>
          <w:b/>
          <w:bCs/>
          <w:sz w:val="28"/>
          <w:szCs w:val="28"/>
        </w:rPr>
        <w:t>北京</w:t>
      </w:r>
      <w:r>
        <w:rPr>
          <w:rFonts w:hAnsi="宋体"/>
          <w:b/>
          <w:bCs/>
          <w:sz w:val="28"/>
          <w:szCs w:val="28"/>
        </w:rPr>
        <w:t>）</w:t>
      </w:r>
      <w:r>
        <w:rPr>
          <w:rFonts w:hAnsi="宋体" w:hint="eastAsia"/>
          <w:b/>
          <w:bCs/>
          <w:sz w:val="28"/>
          <w:szCs w:val="28"/>
        </w:rPr>
        <w:t>有限</w:t>
      </w:r>
      <w:r>
        <w:rPr>
          <w:rFonts w:hAnsi="宋体"/>
          <w:b/>
          <w:bCs/>
          <w:sz w:val="28"/>
          <w:szCs w:val="28"/>
        </w:rPr>
        <w:t>公司</w:t>
      </w:r>
    </w:p>
    <w:p w:rsidR="00AF7535" w:rsidRPr="00D941BE" w:rsidRDefault="00AF7535" w:rsidP="00AF7535">
      <w:pPr>
        <w:pStyle w:val="ab"/>
        <w:spacing w:after="50" w:line="360" w:lineRule="auto"/>
        <w:ind w:leftChars="0" w:left="0"/>
        <w:jc w:val="center"/>
        <w:rPr>
          <w:rFonts w:ascii="Times New Roman" w:eastAsia="宋体" w:hAnsi="Times New Roman"/>
          <w:sz w:val="28"/>
          <w:szCs w:val="28"/>
        </w:rPr>
      </w:pPr>
      <w:r w:rsidRPr="00D941BE">
        <w:rPr>
          <w:rFonts w:ascii="Times New Roman" w:eastAsia="宋体" w:hAnsi="Times New Roman"/>
          <w:sz w:val="28"/>
          <w:szCs w:val="28"/>
        </w:rPr>
        <w:t>20</w:t>
      </w:r>
      <w:r>
        <w:rPr>
          <w:rFonts w:ascii="Times New Roman" w:eastAsia="宋体" w:hAnsi="Times New Roman" w:hint="eastAsia"/>
          <w:sz w:val="28"/>
          <w:szCs w:val="28"/>
        </w:rPr>
        <w:t>15</w:t>
      </w:r>
      <w:r w:rsidRPr="00D941BE">
        <w:rPr>
          <w:rFonts w:ascii="Times New Roman" w:eastAsia="宋体" w:hAnsi="宋体"/>
          <w:sz w:val="28"/>
          <w:szCs w:val="28"/>
        </w:rPr>
        <w:t>年</w:t>
      </w:r>
      <w:r>
        <w:rPr>
          <w:rFonts w:ascii="Times New Roman" w:eastAsia="宋体" w:hAnsi="Times New Roman"/>
          <w:sz w:val="28"/>
          <w:szCs w:val="28"/>
        </w:rPr>
        <w:t>8</w:t>
      </w:r>
      <w:r w:rsidRPr="00D941BE">
        <w:rPr>
          <w:rFonts w:ascii="Times New Roman" w:eastAsia="宋体" w:hAnsi="宋体"/>
          <w:sz w:val="28"/>
          <w:szCs w:val="28"/>
        </w:rPr>
        <w:t>月</w:t>
      </w:r>
      <w:r w:rsidR="00A134C6">
        <w:rPr>
          <w:rFonts w:ascii="Times New Roman" w:eastAsia="宋体" w:hAnsi="宋体" w:hint="eastAsia"/>
          <w:sz w:val="28"/>
          <w:szCs w:val="28"/>
        </w:rPr>
        <w:t>11</w:t>
      </w:r>
      <w:r>
        <w:rPr>
          <w:rFonts w:ascii="Times New Roman" w:eastAsia="宋体" w:hAnsi="宋体" w:hint="eastAsia"/>
          <w:sz w:val="28"/>
          <w:szCs w:val="28"/>
        </w:rPr>
        <w:t>日</w:t>
      </w:r>
    </w:p>
    <w:p w:rsidR="00AF7535" w:rsidRDefault="00AF7535" w:rsidP="008F50B9">
      <w:pPr>
        <w:spacing w:after="156"/>
        <w:ind w:firstLine="643"/>
        <w:jc w:val="center"/>
        <w:rPr>
          <w:b/>
          <w:sz w:val="32"/>
        </w:rPr>
      </w:pPr>
    </w:p>
    <w:p w:rsidR="00AF7535" w:rsidRDefault="00AF7535" w:rsidP="008F50B9">
      <w:pPr>
        <w:spacing w:after="156"/>
        <w:ind w:firstLine="643"/>
        <w:jc w:val="center"/>
        <w:rPr>
          <w:b/>
          <w:sz w:val="32"/>
        </w:rPr>
      </w:pPr>
    </w:p>
    <w:p w:rsidR="00AF7535" w:rsidRDefault="00AF7535" w:rsidP="008F50B9">
      <w:pPr>
        <w:spacing w:after="156"/>
        <w:ind w:firstLine="643"/>
        <w:jc w:val="center"/>
        <w:rPr>
          <w:b/>
          <w:sz w:val="32"/>
        </w:rPr>
      </w:pPr>
    </w:p>
    <w:p w:rsidR="00657BCE" w:rsidRPr="00E32C48" w:rsidRDefault="00657BCE" w:rsidP="00657BCE">
      <w:pPr>
        <w:spacing w:after="156"/>
        <w:ind w:firstLine="420"/>
      </w:pPr>
      <w:r w:rsidRPr="00E32C48">
        <w:lastRenderedPageBreak/>
        <w:t>本手册内容改动及版本更新将不再另行通知。本手册的范例中使用的人名、公司名和数据如果没有特别指明，均属虚构。对于本手册、及本手册涉及的技术和产品，</w:t>
      </w:r>
      <w:r>
        <w:rPr>
          <w:rFonts w:hint="eastAsia"/>
        </w:rPr>
        <w:t>麦可思</w:t>
      </w:r>
      <w:r>
        <w:t>数据（</w:t>
      </w:r>
      <w:r>
        <w:rPr>
          <w:rFonts w:hint="eastAsia"/>
        </w:rPr>
        <w:t>北京</w:t>
      </w:r>
      <w:r>
        <w:t>）</w:t>
      </w:r>
      <w:r>
        <w:rPr>
          <w:rFonts w:hint="eastAsia"/>
        </w:rPr>
        <w:t>有限</w:t>
      </w:r>
      <w:r>
        <w:t>公司</w:t>
      </w:r>
      <w:r w:rsidRPr="00E32C48">
        <w:t>拥有其专利、商标、著作权或其它知识产权，除非得到</w:t>
      </w:r>
      <w:r>
        <w:rPr>
          <w:rFonts w:hint="eastAsia"/>
        </w:rPr>
        <w:t>麦可思数据</w:t>
      </w:r>
      <w:r>
        <w:t>（</w:t>
      </w:r>
      <w:r>
        <w:rPr>
          <w:rFonts w:hint="eastAsia"/>
        </w:rPr>
        <w:t>北京</w:t>
      </w:r>
      <w:r>
        <w:t>）</w:t>
      </w:r>
      <w:r>
        <w:rPr>
          <w:rFonts w:hint="eastAsia"/>
        </w:rPr>
        <w:t>有限</w:t>
      </w:r>
      <w:r>
        <w:t>公司</w:t>
      </w:r>
      <w:r w:rsidRPr="00E32C48">
        <w:t>的书面许可，本手册不授予这些专利、商标、著作权或其它知识产权的许可。</w:t>
      </w:r>
    </w:p>
    <w:p w:rsidR="00657BCE" w:rsidRPr="00E32C48" w:rsidRDefault="00657BCE" w:rsidP="00657BCE">
      <w:pPr>
        <w:spacing w:after="156"/>
        <w:ind w:firstLine="420"/>
      </w:pPr>
    </w:p>
    <w:p w:rsidR="00657BCE" w:rsidRPr="001D263A" w:rsidRDefault="00657BCE" w:rsidP="00657BCE">
      <w:pPr>
        <w:spacing w:after="156"/>
        <w:ind w:firstLineChars="0" w:firstLine="0"/>
      </w:pPr>
      <w:r w:rsidRPr="001D263A">
        <w:t>版权所有</w:t>
      </w:r>
      <w:r w:rsidRPr="001D263A">
        <w:t xml:space="preserve">© </w:t>
      </w:r>
      <w:r w:rsidRPr="001D263A">
        <w:t>（</w:t>
      </w:r>
      <w:r w:rsidRPr="001D263A">
        <w:t>201</w:t>
      </w:r>
      <w:r>
        <w:rPr>
          <w:rFonts w:hint="eastAsia"/>
        </w:rPr>
        <w:t>5</w:t>
      </w:r>
      <w:r w:rsidRPr="001D263A">
        <w:t>）</w:t>
      </w:r>
    </w:p>
    <w:p w:rsidR="00657BCE" w:rsidRPr="00E32C48" w:rsidRDefault="00657BCE" w:rsidP="00657BCE">
      <w:pPr>
        <w:spacing w:after="156"/>
        <w:ind w:firstLineChars="0" w:firstLine="0"/>
      </w:pPr>
      <w:r>
        <w:rPr>
          <w:rFonts w:hint="eastAsia"/>
        </w:rPr>
        <w:t>麦可思数据</w:t>
      </w:r>
      <w:r>
        <w:t>（</w:t>
      </w:r>
      <w:r>
        <w:rPr>
          <w:rFonts w:hint="eastAsia"/>
        </w:rPr>
        <w:t>北京</w:t>
      </w:r>
      <w:r>
        <w:t>）</w:t>
      </w:r>
      <w:r>
        <w:rPr>
          <w:rFonts w:hint="eastAsia"/>
        </w:rPr>
        <w:t>有限</w:t>
      </w:r>
      <w:r>
        <w:t>公司</w:t>
      </w:r>
      <w:r w:rsidRPr="00E32C48">
        <w:t xml:space="preserve"> </w:t>
      </w:r>
      <w:r w:rsidRPr="00E32C48">
        <w:t>保留所有权利</w:t>
      </w:r>
    </w:p>
    <w:p w:rsidR="00657BCE" w:rsidRPr="00E32C48" w:rsidRDefault="00657BCE" w:rsidP="00657BCE">
      <w:pPr>
        <w:spacing w:after="156" w:line="320" w:lineRule="atLeast"/>
        <w:ind w:firstLineChars="0" w:firstLine="0"/>
      </w:pPr>
    </w:p>
    <w:p w:rsidR="00657BCE" w:rsidRPr="00E32C48" w:rsidRDefault="00657BCE" w:rsidP="00657BCE">
      <w:pPr>
        <w:numPr>
          <w:ilvl w:val="0"/>
          <w:numId w:val="36"/>
        </w:numPr>
        <w:spacing w:afterLines="0" w:after="50" w:line="320" w:lineRule="atLeast"/>
        <w:ind w:left="0" w:firstLineChars="0" w:firstLine="0"/>
      </w:pPr>
      <w:proofErr w:type="spellStart"/>
      <w:r>
        <w:t>MyCOS</w:t>
      </w:r>
      <w:proofErr w:type="spellEnd"/>
      <w:r w:rsidRPr="00E32C48">
        <w:t>是</w:t>
      </w:r>
      <w:r>
        <w:rPr>
          <w:rFonts w:hint="eastAsia"/>
        </w:rPr>
        <w:t>麦可思数据</w:t>
      </w:r>
      <w:r>
        <w:t>（</w:t>
      </w:r>
      <w:r>
        <w:rPr>
          <w:rFonts w:hint="eastAsia"/>
        </w:rPr>
        <w:t>北京</w:t>
      </w:r>
      <w:r>
        <w:t>）</w:t>
      </w:r>
      <w:r>
        <w:rPr>
          <w:rFonts w:hint="eastAsia"/>
        </w:rPr>
        <w:t>有限</w:t>
      </w:r>
      <w:r>
        <w:t>公司</w:t>
      </w:r>
      <w:r w:rsidRPr="00E32C48">
        <w:t>的注册商标。</w:t>
      </w:r>
      <w:r>
        <w:rPr>
          <w:rFonts w:hint="eastAsia"/>
        </w:rPr>
        <w:t>麦可思</w:t>
      </w:r>
      <w:r w:rsidRPr="00F8277D">
        <w:rPr>
          <w:rFonts w:hint="eastAsia"/>
        </w:rPr>
        <w:t>教学质量管理平台</w:t>
      </w:r>
      <w:r w:rsidRPr="00E32C48">
        <w:t>是</w:t>
      </w:r>
      <w:r>
        <w:rPr>
          <w:rFonts w:hint="eastAsia"/>
        </w:rPr>
        <w:t>麦可思数据</w:t>
      </w:r>
      <w:r>
        <w:t>（</w:t>
      </w:r>
      <w:r>
        <w:rPr>
          <w:rFonts w:hint="eastAsia"/>
        </w:rPr>
        <w:t>北京</w:t>
      </w:r>
      <w:r>
        <w:t>）</w:t>
      </w:r>
      <w:r>
        <w:rPr>
          <w:rFonts w:hint="eastAsia"/>
        </w:rPr>
        <w:t>有限</w:t>
      </w:r>
      <w:r>
        <w:t>公司</w:t>
      </w:r>
      <w:r w:rsidRPr="00E32C48">
        <w:t>的商标。</w:t>
      </w:r>
    </w:p>
    <w:p w:rsidR="00657BCE" w:rsidRPr="00E32C48" w:rsidRDefault="00657BCE" w:rsidP="00657BCE">
      <w:pPr>
        <w:numPr>
          <w:ilvl w:val="0"/>
          <w:numId w:val="36"/>
        </w:numPr>
        <w:spacing w:afterLines="0" w:after="50" w:line="320" w:lineRule="atLeast"/>
        <w:ind w:left="0" w:firstLineChars="0" w:firstLine="0"/>
      </w:pPr>
      <w:r w:rsidRPr="00E32C48">
        <w:t>其它标牌和产品名称是其各自公司的商标或注册商标。</w:t>
      </w:r>
    </w:p>
    <w:p w:rsidR="00657BCE" w:rsidRPr="00E32C48" w:rsidRDefault="00657BCE" w:rsidP="00657BCE">
      <w:pPr>
        <w:numPr>
          <w:ilvl w:val="0"/>
          <w:numId w:val="36"/>
        </w:numPr>
        <w:spacing w:afterLines="0" w:after="50" w:line="320" w:lineRule="atLeast"/>
        <w:ind w:left="0" w:firstLineChars="0" w:firstLine="0"/>
      </w:pPr>
      <w:r>
        <w:rPr>
          <w:rFonts w:hint="eastAsia"/>
        </w:rPr>
        <w:t>麦可思教学质量管理平台</w:t>
      </w:r>
      <w:r w:rsidRPr="00E32C48">
        <w:t>的一切有关权利属于</w:t>
      </w:r>
      <w:r>
        <w:rPr>
          <w:rFonts w:hint="eastAsia"/>
        </w:rPr>
        <w:t>麦可思数据</w:t>
      </w:r>
      <w:r>
        <w:t>（</w:t>
      </w:r>
      <w:r>
        <w:rPr>
          <w:rFonts w:hint="eastAsia"/>
        </w:rPr>
        <w:t>北京</w:t>
      </w:r>
      <w:r>
        <w:t>）</w:t>
      </w:r>
      <w:r>
        <w:rPr>
          <w:rFonts w:hint="eastAsia"/>
        </w:rPr>
        <w:t>有限</w:t>
      </w:r>
      <w:r>
        <w:t>公司</w:t>
      </w:r>
      <w:r w:rsidRPr="00E32C48">
        <w:t>所有。</w:t>
      </w:r>
    </w:p>
    <w:p w:rsidR="00657BCE" w:rsidRPr="00E32C48" w:rsidRDefault="00657BCE" w:rsidP="00657BCE">
      <w:pPr>
        <w:numPr>
          <w:ilvl w:val="0"/>
          <w:numId w:val="36"/>
        </w:numPr>
        <w:spacing w:afterLines="0" w:after="50" w:line="320" w:lineRule="atLeast"/>
        <w:ind w:left="0" w:firstLineChars="0" w:firstLine="0"/>
      </w:pPr>
      <w:r w:rsidRPr="00E32C48">
        <w:t>本手册中所涉及的软件产品及其后续升级产品均由</w:t>
      </w:r>
      <w:r>
        <w:rPr>
          <w:rFonts w:hint="eastAsia"/>
        </w:rPr>
        <w:t>麦可思数据</w:t>
      </w:r>
      <w:r>
        <w:t>（</w:t>
      </w:r>
      <w:r>
        <w:rPr>
          <w:rFonts w:hint="eastAsia"/>
        </w:rPr>
        <w:t>北京</w:t>
      </w:r>
      <w:r>
        <w:t>）</w:t>
      </w:r>
      <w:r>
        <w:rPr>
          <w:rFonts w:hint="eastAsia"/>
        </w:rPr>
        <w:t>有限</w:t>
      </w:r>
      <w:r>
        <w:t>公司</w:t>
      </w:r>
      <w:r w:rsidRPr="00E32C48">
        <w:t>制作并负责全权销售。</w:t>
      </w:r>
    </w:p>
    <w:p w:rsidR="00657BCE" w:rsidRPr="00E32C48" w:rsidRDefault="00657BCE" w:rsidP="00657BCE">
      <w:pPr>
        <w:autoSpaceDE w:val="0"/>
        <w:autoSpaceDN w:val="0"/>
        <w:adjustRightInd w:val="0"/>
        <w:spacing w:after="156"/>
        <w:ind w:firstLine="420"/>
      </w:pPr>
    </w:p>
    <w:p w:rsidR="00657BCE" w:rsidRPr="00E32C48" w:rsidRDefault="00657BCE" w:rsidP="00657BCE">
      <w:pPr>
        <w:autoSpaceDE w:val="0"/>
        <w:autoSpaceDN w:val="0"/>
        <w:adjustRightInd w:val="0"/>
        <w:spacing w:after="156"/>
        <w:ind w:firstLineChars="0" w:firstLine="0"/>
      </w:pPr>
      <w:r w:rsidRPr="00E32C48">
        <w:t>如果您对本产品有任何建议，请与以下地址联系：</w:t>
      </w:r>
    </w:p>
    <w:p w:rsidR="00657BCE" w:rsidRPr="00E32C48" w:rsidRDefault="00657BCE" w:rsidP="00657BCE">
      <w:pPr>
        <w:autoSpaceDE w:val="0"/>
        <w:autoSpaceDN w:val="0"/>
        <w:adjustRightInd w:val="0"/>
        <w:spacing w:before="120" w:after="156"/>
        <w:ind w:firstLineChars="0" w:firstLine="0"/>
        <w:rPr>
          <w:rFonts w:eastAsia="黑体"/>
          <w:sz w:val="24"/>
        </w:rPr>
      </w:pPr>
      <w:r>
        <w:rPr>
          <w:rFonts w:eastAsia="黑体" w:hint="eastAsia"/>
          <w:sz w:val="24"/>
        </w:rPr>
        <w:t>麦可思数据</w:t>
      </w:r>
      <w:r>
        <w:rPr>
          <w:rFonts w:eastAsia="黑体"/>
          <w:sz w:val="24"/>
        </w:rPr>
        <w:t>（</w:t>
      </w:r>
      <w:r>
        <w:rPr>
          <w:rFonts w:eastAsia="黑体" w:hint="eastAsia"/>
          <w:sz w:val="24"/>
        </w:rPr>
        <w:t>北京</w:t>
      </w:r>
      <w:r>
        <w:rPr>
          <w:rFonts w:eastAsia="黑体"/>
          <w:sz w:val="24"/>
        </w:rPr>
        <w:t>）</w:t>
      </w:r>
      <w:r>
        <w:rPr>
          <w:rFonts w:eastAsia="黑体" w:hint="eastAsia"/>
          <w:sz w:val="24"/>
        </w:rPr>
        <w:t>有限</w:t>
      </w:r>
      <w:r>
        <w:rPr>
          <w:rFonts w:eastAsia="黑体"/>
          <w:sz w:val="24"/>
        </w:rPr>
        <w:t>公司</w:t>
      </w:r>
    </w:p>
    <w:p w:rsidR="00657BCE" w:rsidRPr="00E32C48" w:rsidRDefault="00657BCE" w:rsidP="00657BCE">
      <w:pPr>
        <w:autoSpaceDE w:val="0"/>
        <w:autoSpaceDN w:val="0"/>
        <w:adjustRightInd w:val="0"/>
        <w:spacing w:after="156"/>
        <w:ind w:firstLineChars="0" w:firstLine="0"/>
      </w:pPr>
      <w:r w:rsidRPr="00E32C48">
        <w:t>地</w:t>
      </w:r>
      <w:r w:rsidRPr="00E32C48">
        <w:t xml:space="preserve">  </w:t>
      </w:r>
      <w:r w:rsidRPr="00E32C48">
        <w:t>址：</w:t>
      </w:r>
      <w:r w:rsidRPr="00E32C48">
        <w:rPr>
          <w:noProof/>
          <w:color w:val="000000"/>
          <w:kern w:val="0"/>
          <w:szCs w:val="18"/>
        </w:rPr>
        <w:t>北京市海淀区</w:t>
      </w:r>
      <w:r>
        <w:rPr>
          <w:rFonts w:hint="eastAsia"/>
          <w:noProof/>
          <w:color w:val="000000"/>
          <w:kern w:val="0"/>
          <w:szCs w:val="18"/>
        </w:rPr>
        <w:t>万柳亿城</w:t>
      </w:r>
      <w:r>
        <w:rPr>
          <w:noProof/>
          <w:color w:val="000000"/>
          <w:kern w:val="0"/>
          <w:szCs w:val="18"/>
        </w:rPr>
        <w:t>中心</w:t>
      </w:r>
      <w:r>
        <w:rPr>
          <w:noProof/>
          <w:color w:val="000000"/>
          <w:kern w:val="0"/>
          <w:szCs w:val="18"/>
        </w:rPr>
        <w:t>A</w:t>
      </w:r>
      <w:r>
        <w:rPr>
          <w:noProof/>
          <w:color w:val="000000"/>
          <w:kern w:val="0"/>
          <w:szCs w:val="18"/>
        </w:rPr>
        <w:t>座</w:t>
      </w:r>
      <w:r>
        <w:rPr>
          <w:rFonts w:hint="eastAsia"/>
          <w:noProof/>
          <w:color w:val="000000"/>
          <w:kern w:val="0"/>
          <w:szCs w:val="18"/>
        </w:rPr>
        <w:t>18</w:t>
      </w:r>
      <w:r>
        <w:rPr>
          <w:rFonts w:hint="eastAsia"/>
          <w:noProof/>
          <w:color w:val="000000"/>
          <w:kern w:val="0"/>
          <w:szCs w:val="18"/>
        </w:rPr>
        <w:t>层</w:t>
      </w:r>
    </w:p>
    <w:p w:rsidR="00657BCE" w:rsidRPr="00E32C48" w:rsidRDefault="00657BCE" w:rsidP="00657BCE">
      <w:pPr>
        <w:spacing w:after="156"/>
        <w:ind w:firstLineChars="0" w:firstLine="0"/>
        <w:rPr>
          <w:noProof/>
          <w:color w:val="000000"/>
          <w:kern w:val="0"/>
          <w:szCs w:val="18"/>
        </w:rPr>
      </w:pPr>
      <w:r w:rsidRPr="00E32C48">
        <w:rPr>
          <w:noProof/>
          <w:color w:val="000000"/>
          <w:kern w:val="0"/>
          <w:szCs w:val="18"/>
        </w:rPr>
        <w:t>电话：（</w:t>
      </w:r>
      <w:r w:rsidRPr="00E32C48">
        <w:rPr>
          <w:noProof/>
          <w:color w:val="000000"/>
          <w:kern w:val="0"/>
          <w:szCs w:val="18"/>
        </w:rPr>
        <w:t>010</w:t>
      </w:r>
      <w:r w:rsidRPr="00E32C48">
        <w:rPr>
          <w:noProof/>
          <w:color w:val="000000"/>
          <w:kern w:val="0"/>
          <w:szCs w:val="18"/>
        </w:rPr>
        <w:t>）</w:t>
      </w:r>
      <w:r>
        <w:rPr>
          <w:noProof/>
          <w:color w:val="000000"/>
          <w:kern w:val="0"/>
          <w:szCs w:val="18"/>
        </w:rPr>
        <w:t>58819001</w:t>
      </w:r>
    </w:p>
    <w:p w:rsidR="00657BCE" w:rsidRPr="00E32C48" w:rsidRDefault="00657BCE" w:rsidP="00657BCE">
      <w:pPr>
        <w:spacing w:after="156"/>
        <w:ind w:firstLineChars="0" w:firstLine="0"/>
        <w:rPr>
          <w:noProof/>
          <w:color w:val="000000"/>
          <w:kern w:val="0"/>
          <w:szCs w:val="18"/>
        </w:rPr>
      </w:pPr>
      <w:r w:rsidRPr="00E32C48">
        <w:rPr>
          <w:noProof/>
          <w:color w:val="000000"/>
          <w:kern w:val="0"/>
          <w:szCs w:val="18"/>
        </w:rPr>
        <w:t>传真：（</w:t>
      </w:r>
      <w:r w:rsidRPr="00E32C48">
        <w:rPr>
          <w:noProof/>
          <w:color w:val="000000"/>
          <w:kern w:val="0"/>
          <w:szCs w:val="18"/>
        </w:rPr>
        <w:t>010</w:t>
      </w:r>
      <w:r w:rsidRPr="00E32C48">
        <w:rPr>
          <w:noProof/>
          <w:color w:val="000000"/>
          <w:kern w:val="0"/>
          <w:szCs w:val="18"/>
        </w:rPr>
        <w:t>）</w:t>
      </w:r>
      <w:r>
        <w:rPr>
          <w:noProof/>
          <w:color w:val="000000"/>
          <w:kern w:val="0"/>
          <w:szCs w:val="18"/>
        </w:rPr>
        <w:t>58819663</w:t>
      </w:r>
    </w:p>
    <w:p w:rsidR="00657BCE" w:rsidRPr="00E32C48" w:rsidRDefault="00657BCE" w:rsidP="00657BCE">
      <w:pPr>
        <w:spacing w:after="156"/>
        <w:ind w:firstLineChars="0" w:firstLine="0"/>
        <w:rPr>
          <w:noProof/>
          <w:color w:val="000000"/>
          <w:kern w:val="0"/>
          <w:szCs w:val="18"/>
        </w:rPr>
      </w:pPr>
      <w:r w:rsidRPr="00E32C48">
        <w:rPr>
          <w:noProof/>
          <w:color w:val="000000"/>
          <w:kern w:val="0"/>
          <w:szCs w:val="18"/>
        </w:rPr>
        <w:t>邮编：</w:t>
      </w:r>
      <w:r>
        <w:rPr>
          <w:noProof/>
          <w:color w:val="000000"/>
          <w:kern w:val="0"/>
          <w:szCs w:val="18"/>
        </w:rPr>
        <w:t>100089</w:t>
      </w:r>
    </w:p>
    <w:p w:rsidR="00657BCE" w:rsidRPr="00E32C48" w:rsidRDefault="00657BCE" w:rsidP="00657BCE">
      <w:pPr>
        <w:spacing w:after="156"/>
        <w:ind w:firstLineChars="0" w:firstLine="0"/>
        <w:rPr>
          <w:noProof/>
          <w:color w:val="000000"/>
          <w:kern w:val="0"/>
          <w:szCs w:val="18"/>
        </w:rPr>
      </w:pPr>
      <w:r>
        <w:rPr>
          <w:rFonts w:hint="eastAsia"/>
          <w:noProof/>
          <w:color w:val="000000"/>
          <w:kern w:val="0"/>
          <w:szCs w:val="18"/>
        </w:rPr>
        <w:t>麦可思</w:t>
      </w:r>
      <w:r w:rsidRPr="00E32C48">
        <w:rPr>
          <w:noProof/>
          <w:color w:val="000000"/>
          <w:kern w:val="0"/>
          <w:szCs w:val="18"/>
        </w:rPr>
        <w:t>客户服务中心：</w:t>
      </w:r>
    </w:p>
    <w:p w:rsidR="00657BCE" w:rsidRPr="00E32C48" w:rsidRDefault="00657BCE" w:rsidP="00657BCE">
      <w:pPr>
        <w:spacing w:after="156"/>
        <w:ind w:firstLineChars="0" w:firstLine="0"/>
        <w:rPr>
          <w:noProof/>
          <w:color w:val="000000"/>
          <w:kern w:val="0"/>
          <w:szCs w:val="18"/>
        </w:rPr>
      </w:pPr>
      <w:r w:rsidRPr="00E32C48">
        <w:rPr>
          <w:noProof/>
          <w:color w:val="000000"/>
          <w:kern w:val="0"/>
          <w:szCs w:val="18"/>
        </w:rPr>
        <w:t>（</w:t>
      </w:r>
      <w:r w:rsidRPr="00E32C48">
        <w:rPr>
          <w:noProof/>
          <w:color w:val="000000"/>
          <w:kern w:val="0"/>
          <w:szCs w:val="18"/>
        </w:rPr>
        <w:t>010</w:t>
      </w:r>
      <w:r w:rsidRPr="00E32C48">
        <w:rPr>
          <w:noProof/>
          <w:color w:val="000000"/>
          <w:kern w:val="0"/>
          <w:szCs w:val="18"/>
        </w:rPr>
        <w:t>）</w:t>
      </w:r>
      <w:r>
        <w:rPr>
          <w:noProof/>
          <w:color w:val="000000"/>
          <w:kern w:val="0"/>
          <w:szCs w:val="18"/>
        </w:rPr>
        <w:t>58819662</w:t>
      </w:r>
      <w:r w:rsidRPr="00E32C48">
        <w:rPr>
          <w:noProof/>
          <w:color w:val="000000"/>
          <w:kern w:val="0"/>
          <w:szCs w:val="18"/>
        </w:rPr>
        <w:t>提供</w:t>
      </w:r>
      <w:r>
        <w:rPr>
          <w:rFonts w:hint="eastAsia"/>
        </w:rPr>
        <w:t>麦可思</w:t>
      </w:r>
      <w:r w:rsidRPr="00676108">
        <w:rPr>
          <w:rFonts w:hint="eastAsia"/>
        </w:rPr>
        <w:t>教学质量管理平台</w:t>
      </w:r>
      <w:r w:rsidRPr="00E32C48">
        <w:rPr>
          <w:noProof/>
          <w:color w:val="000000"/>
          <w:kern w:val="0"/>
          <w:szCs w:val="18"/>
        </w:rPr>
        <w:t>的售后技术支持和服务</w:t>
      </w:r>
    </w:p>
    <w:p w:rsidR="00657BCE" w:rsidRPr="00E32C48" w:rsidRDefault="00657BCE" w:rsidP="00657BCE">
      <w:pPr>
        <w:autoSpaceDE w:val="0"/>
        <w:autoSpaceDN w:val="0"/>
        <w:adjustRightInd w:val="0"/>
        <w:spacing w:after="156"/>
        <w:ind w:firstLineChars="0" w:firstLine="0"/>
      </w:pPr>
      <w:r w:rsidRPr="00E32C48">
        <w:rPr>
          <w:noProof/>
          <w:color w:val="000000"/>
          <w:kern w:val="0"/>
          <w:szCs w:val="18"/>
        </w:rPr>
        <w:t>网址：</w:t>
      </w:r>
      <w:r>
        <w:rPr>
          <w:rFonts w:hint="eastAsia"/>
          <w:noProof/>
          <w:color w:val="000000"/>
          <w:kern w:val="0"/>
          <w:szCs w:val="18"/>
        </w:rPr>
        <w:t>http</w:t>
      </w:r>
      <w:r>
        <w:rPr>
          <w:noProof/>
          <w:color w:val="000000"/>
          <w:kern w:val="0"/>
          <w:szCs w:val="18"/>
        </w:rPr>
        <w:t>://</w:t>
      </w:r>
      <w:r w:rsidRPr="00C26C7D">
        <w:rPr>
          <w:noProof/>
          <w:kern w:val="0"/>
          <w:szCs w:val="18"/>
        </w:rPr>
        <w:t>www.mycos.com.cn</w:t>
      </w:r>
    </w:p>
    <w:p w:rsidR="00115BB1" w:rsidRPr="00657BCE" w:rsidRDefault="00115BB1" w:rsidP="00657BCE">
      <w:pPr>
        <w:spacing w:after="156"/>
        <w:ind w:firstLineChars="0" w:firstLine="0"/>
        <w:jc w:val="center"/>
        <w:rPr>
          <w:rFonts w:hint="eastAsia"/>
          <w:b/>
          <w:sz w:val="32"/>
        </w:rPr>
      </w:pPr>
    </w:p>
    <w:p w:rsidR="00AF7535" w:rsidRDefault="00AF7535" w:rsidP="008F50B9">
      <w:pPr>
        <w:spacing w:after="156"/>
        <w:ind w:firstLine="643"/>
        <w:jc w:val="center"/>
        <w:rPr>
          <w:b/>
          <w:sz w:val="32"/>
        </w:rPr>
        <w:sectPr w:rsidR="00AF7535" w:rsidSect="008F50B9">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pPr>
    </w:p>
    <w:sdt>
      <w:sdtPr>
        <w:rPr>
          <w:rFonts w:asciiTheme="minorHAnsi" w:eastAsiaTheme="minorEastAsia" w:hAnsiTheme="minorHAnsi" w:cstheme="minorBidi"/>
          <w:color w:val="auto"/>
          <w:kern w:val="2"/>
          <w:sz w:val="21"/>
          <w:szCs w:val="22"/>
          <w:lang w:val="zh-CN"/>
        </w:rPr>
        <w:id w:val="1715611"/>
        <w:docPartObj>
          <w:docPartGallery w:val="Table of Contents"/>
          <w:docPartUnique/>
        </w:docPartObj>
      </w:sdtPr>
      <w:sdtEndPr>
        <w:rPr>
          <w:b/>
          <w:bCs/>
        </w:rPr>
      </w:sdtEndPr>
      <w:sdtContent>
        <w:p w:rsidR="008F50B9" w:rsidRPr="00AF7535" w:rsidRDefault="008F50B9" w:rsidP="00AF7535">
          <w:pPr>
            <w:pStyle w:val="TOC"/>
            <w:spacing w:before="120" w:after="120" w:line="240" w:lineRule="auto"/>
            <w:jc w:val="center"/>
            <w:rPr>
              <w:b/>
            </w:rPr>
          </w:pPr>
          <w:r w:rsidRPr="00AF7535">
            <w:rPr>
              <w:b/>
              <w:lang w:val="zh-CN"/>
            </w:rPr>
            <w:t>目录</w:t>
          </w:r>
        </w:p>
        <w:p w:rsidR="00115BB1" w:rsidRDefault="008F50B9" w:rsidP="00115BB1">
          <w:pPr>
            <w:pStyle w:val="10"/>
            <w:rPr>
              <w:rFonts w:cstheme="minorBidi"/>
              <w:noProof/>
              <w:kern w:val="2"/>
              <w:sz w:val="21"/>
            </w:rPr>
          </w:pPr>
          <w:r>
            <w:fldChar w:fldCharType="begin"/>
          </w:r>
          <w:r>
            <w:instrText xml:space="preserve"> TOC \o "1-3" \h \z \u </w:instrText>
          </w:r>
          <w:r>
            <w:fldChar w:fldCharType="separate"/>
          </w:r>
          <w:hyperlink w:anchor="_Toc427658141" w:history="1">
            <w:r w:rsidR="00115BB1" w:rsidRPr="00F2668F">
              <w:rPr>
                <w:rStyle w:val="aa"/>
                <w:rFonts w:hint="eastAsia"/>
                <w:noProof/>
              </w:rPr>
              <w:t>一、</w:t>
            </w:r>
            <w:r w:rsidR="00115BB1">
              <w:rPr>
                <w:rFonts w:cstheme="minorBidi"/>
                <w:noProof/>
                <w:kern w:val="2"/>
                <w:sz w:val="21"/>
              </w:rPr>
              <w:tab/>
            </w:r>
            <w:r w:rsidR="00115BB1" w:rsidRPr="00F2668F">
              <w:rPr>
                <w:rStyle w:val="aa"/>
                <w:rFonts w:hint="eastAsia"/>
                <w:noProof/>
              </w:rPr>
              <w:t>界面介绍</w:t>
            </w:r>
            <w:r w:rsidR="00115BB1">
              <w:rPr>
                <w:noProof/>
                <w:webHidden/>
              </w:rPr>
              <w:tab/>
            </w:r>
            <w:r w:rsidR="00115BB1">
              <w:rPr>
                <w:noProof/>
                <w:webHidden/>
              </w:rPr>
              <w:fldChar w:fldCharType="begin"/>
            </w:r>
            <w:r w:rsidR="00115BB1">
              <w:rPr>
                <w:noProof/>
                <w:webHidden/>
              </w:rPr>
              <w:instrText xml:space="preserve"> PAGEREF _Toc427658141 \h </w:instrText>
            </w:r>
            <w:r w:rsidR="00115BB1">
              <w:rPr>
                <w:noProof/>
                <w:webHidden/>
              </w:rPr>
            </w:r>
            <w:r w:rsidR="00115BB1">
              <w:rPr>
                <w:noProof/>
                <w:webHidden/>
              </w:rPr>
              <w:fldChar w:fldCharType="separate"/>
            </w:r>
            <w:r w:rsidR="00115BB1">
              <w:rPr>
                <w:noProof/>
                <w:webHidden/>
              </w:rPr>
              <w:t>3</w:t>
            </w:r>
            <w:r w:rsidR="00115BB1">
              <w:rPr>
                <w:noProof/>
                <w:webHidden/>
              </w:rPr>
              <w:fldChar w:fldCharType="end"/>
            </w:r>
          </w:hyperlink>
        </w:p>
        <w:p w:rsidR="00115BB1" w:rsidRDefault="00115BB1">
          <w:pPr>
            <w:pStyle w:val="20"/>
            <w:tabs>
              <w:tab w:val="left" w:pos="1260"/>
              <w:tab w:val="right" w:leader="dot" w:pos="8296"/>
            </w:tabs>
            <w:rPr>
              <w:rFonts w:cstheme="minorBidi"/>
              <w:noProof/>
              <w:kern w:val="2"/>
              <w:sz w:val="21"/>
            </w:rPr>
          </w:pPr>
          <w:hyperlink w:anchor="_Toc427658142" w:history="1">
            <w:r w:rsidRPr="00F2668F">
              <w:rPr>
                <w:rStyle w:val="aa"/>
                <w:rFonts w:hint="eastAsia"/>
                <w:noProof/>
              </w:rPr>
              <w:t>（一）</w:t>
            </w:r>
            <w:r>
              <w:rPr>
                <w:rFonts w:cstheme="minorBidi"/>
                <w:noProof/>
                <w:kern w:val="2"/>
                <w:sz w:val="21"/>
              </w:rPr>
              <w:tab/>
            </w:r>
            <w:r w:rsidRPr="00F2668F">
              <w:rPr>
                <w:rStyle w:val="aa"/>
                <w:rFonts w:hint="eastAsia"/>
                <w:noProof/>
              </w:rPr>
              <w:t>登录界面</w:t>
            </w:r>
            <w:r>
              <w:rPr>
                <w:noProof/>
                <w:webHidden/>
              </w:rPr>
              <w:tab/>
            </w:r>
            <w:r>
              <w:rPr>
                <w:noProof/>
                <w:webHidden/>
              </w:rPr>
              <w:fldChar w:fldCharType="begin"/>
            </w:r>
            <w:r>
              <w:rPr>
                <w:noProof/>
                <w:webHidden/>
              </w:rPr>
              <w:instrText xml:space="preserve"> PAGEREF _Toc427658142 \h </w:instrText>
            </w:r>
            <w:r>
              <w:rPr>
                <w:noProof/>
                <w:webHidden/>
              </w:rPr>
            </w:r>
            <w:r>
              <w:rPr>
                <w:noProof/>
                <w:webHidden/>
              </w:rPr>
              <w:fldChar w:fldCharType="separate"/>
            </w:r>
            <w:r>
              <w:rPr>
                <w:noProof/>
                <w:webHidden/>
              </w:rPr>
              <w:t>3</w:t>
            </w:r>
            <w:r>
              <w:rPr>
                <w:noProof/>
                <w:webHidden/>
              </w:rPr>
              <w:fldChar w:fldCharType="end"/>
            </w:r>
          </w:hyperlink>
        </w:p>
        <w:p w:rsidR="00115BB1" w:rsidRDefault="00115BB1">
          <w:pPr>
            <w:pStyle w:val="30"/>
            <w:tabs>
              <w:tab w:val="left" w:pos="840"/>
              <w:tab w:val="right" w:leader="dot" w:pos="8296"/>
            </w:tabs>
            <w:rPr>
              <w:rFonts w:cstheme="minorBidi"/>
              <w:noProof/>
              <w:kern w:val="2"/>
              <w:sz w:val="21"/>
            </w:rPr>
          </w:pPr>
          <w:hyperlink w:anchor="_Toc427658143" w:history="1">
            <w:r w:rsidRPr="00F2668F">
              <w:rPr>
                <w:rStyle w:val="aa"/>
                <w:noProof/>
              </w:rPr>
              <w:t>1.</w:t>
            </w:r>
            <w:r>
              <w:rPr>
                <w:rFonts w:cstheme="minorBidi"/>
                <w:noProof/>
                <w:kern w:val="2"/>
                <w:sz w:val="21"/>
              </w:rPr>
              <w:tab/>
            </w:r>
            <w:r w:rsidRPr="00F2668F">
              <w:rPr>
                <w:rStyle w:val="aa"/>
                <w:rFonts w:hint="eastAsia"/>
                <w:noProof/>
              </w:rPr>
              <w:t>登录</w:t>
            </w:r>
            <w:r>
              <w:rPr>
                <w:noProof/>
                <w:webHidden/>
              </w:rPr>
              <w:tab/>
            </w:r>
            <w:r>
              <w:rPr>
                <w:noProof/>
                <w:webHidden/>
              </w:rPr>
              <w:fldChar w:fldCharType="begin"/>
            </w:r>
            <w:r>
              <w:rPr>
                <w:noProof/>
                <w:webHidden/>
              </w:rPr>
              <w:instrText xml:space="preserve"> PAGEREF _Toc427658143 \h </w:instrText>
            </w:r>
            <w:r>
              <w:rPr>
                <w:noProof/>
                <w:webHidden/>
              </w:rPr>
            </w:r>
            <w:r>
              <w:rPr>
                <w:noProof/>
                <w:webHidden/>
              </w:rPr>
              <w:fldChar w:fldCharType="separate"/>
            </w:r>
            <w:r>
              <w:rPr>
                <w:noProof/>
                <w:webHidden/>
              </w:rPr>
              <w:t>3</w:t>
            </w:r>
            <w:r>
              <w:rPr>
                <w:noProof/>
                <w:webHidden/>
              </w:rPr>
              <w:fldChar w:fldCharType="end"/>
            </w:r>
          </w:hyperlink>
        </w:p>
        <w:p w:rsidR="00115BB1" w:rsidRDefault="00115BB1">
          <w:pPr>
            <w:pStyle w:val="30"/>
            <w:tabs>
              <w:tab w:val="left" w:pos="840"/>
              <w:tab w:val="right" w:leader="dot" w:pos="8296"/>
            </w:tabs>
            <w:rPr>
              <w:rFonts w:cstheme="minorBidi"/>
              <w:noProof/>
              <w:kern w:val="2"/>
              <w:sz w:val="21"/>
            </w:rPr>
          </w:pPr>
          <w:hyperlink w:anchor="_Toc427658144" w:history="1">
            <w:r w:rsidRPr="00F2668F">
              <w:rPr>
                <w:rStyle w:val="aa"/>
                <w:noProof/>
              </w:rPr>
              <w:t>2.</w:t>
            </w:r>
            <w:r>
              <w:rPr>
                <w:rFonts w:cstheme="minorBidi"/>
                <w:noProof/>
                <w:kern w:val="2"/>
                <w:sz w:val="21"/>
              </w:rPr>
              <w:tab/>
            </w:r>
            <w:r w:rsidRPr="00F2668F">
              <w:rPr>
                <w:rStyle w:val="aa"/>
                <w:noProof/>
              </w:rPr>
              <w:t>APP</w:t>
            </w:r>
            <w:r w:rsidRPr="00F2668F">
              <w:rPr>
                <w:rStyle w:val="aa"/>
                <w:rFonts w:hint="eastAsia"/>
                <w:noProof/>
              </w:rPr>
              <w:t>下载</w:t>
            </w:r>
            <w:r>
              <w:rPr>
                <w:noProof/>
                <w:webHidden/>
              </w:rPr>
              <w:tab/>
            </w:r>
            <w:r>
              <w:rPr>
                <w:noProof/>
                <w:webHidden/>
              </w:rPr>
              <w:fldChar w:fldCharType="begin"/>
            </w:r>
            <w:r>
              <w:rPr>
                <w:noProof/>
                <w:webHidden/>
              </w:rPr>
              <w:instrText xml:space="preserve"> PAGEREF _Toc427658144 \h </w:instrText>
            </w:r>
            <w:r>
              <w:rPr>
                <w:noProof/>
                <w:webHidden/>
              </w:rPr>
            </w:r>
            <w:r>
              <w:rPr>
                <w:noProof/>
                <w:webHidden/>
              </w:rPr>
              <w:fldChar w:fldCharType="separate"/>
            </w:r>
            <w:r>
              <w:rPr>
                <w:noProof/>
                <w:webHidden/>
              </w:rPr>
              <w:t>4</w:t>
            </w:r>
            <w:r>
              <w:rPr>
                <w:noProof/>
                <w:webHidden/>
              </w:rPr>
              <w:fldChar w:fldCharType="end"/>
            </w:r>
          </w:hyperlink>
        </w:p>
        <w:p w:rsidR="00115BB1" w:rsidRDefault="00115BB1">
          <w:pPr>
            <w:pStyle w:val="20"/>
            <w:tabs>
              <w:tab w:val="left" w:pos="1260"/>
              <w:tab w:val="right" w:leader="dot" w:pos="8296"/>
            </w:tabs>
            <w:rPr>
              <w:rFonts w:cstheme="minorBidi"/>
              <w:noProof/>
              <w:kern w:val="2"/>
              <w:sz w:val="21"/>
            </w:rPr>
          </w:pPr>
          <w:hyperlink w:anchor="_Toc427658145" w:history="1">
            <w:r w:rsidRPr="00F2668F">
              <w:rPr>
                <w:rStyle w:val="aa"/>
                <w:rFonts w:hint="eastAsia"/>
                <w:noProof/>
              </w:rPr>
              <w:t>（二）</w:t>
            </w:r>
            <w:r>
              <w:rPr>
                <w:rFonts w:cstheme="minorBidi"/>
                <w:noProof/>
                <w:kern w:val="2"/>
                <w:sz w:val="21"/>
              </w:rPr>
              <w:tab/>
            </w:r>
            <w:r w:rsidRPr="00F2668F">
              <w:rPr>
                <w:rStyle w:val="aa"/>
                <w:rFonts w:hint="eastAsia"/>
                <w:noProof/>
              </w:rPr>
              <w:t>功能界面</w:t>
            </w:r>
            <w:r>
              <w:rPr>
                <w:noProof/>
                <w:webHidden/>
              </w:rPr>
              <w:tab/>
            </w:r>
            <w:r>
              <w:rPr>
                <w:noProof/>
                <w:webHidden/>
              </w:rPr>
              <w:fldChar w:fldCharType="begin"/>
            </w:r>
            <w:r>
              <w:rPr>
                <w:noProof/>
                <w:webHidden/>
              </w:rPr>
              <w:instrText xml:space="preserve"> PAGEREF _Toc427658145 \h </w:instrText>
            </w:r>
            <w:r>
              <w:rPr>
                <w:noProof/>
                <w:webHidden/>
              </w:rPr>
            </w:r>
            <w:r>
              <w:rPr>
                <w:noProof/>
                <w:webHidden/>
              </w:rPr>
              <w:fldChar w:fldCharType="separate"/>
            </w:r>
            <w:r>
              <w:rPr>
                <w:noProof/>
                <w:webHidden/>
              </w:rPr>
              <w:t>6</w:t>
            </w:r>
            <w:r>
              <w:rPr>
                <w:noProof/>
                <w:webHidden/>
              </w:rPr>
              <w:fldChar w:fldCharType="end"/>
            </w:r>
          </w:hyperlink>
        </w:p>
        <w:p w:rsidR="00115BB1" w:rsidRDefault="00115BB1">
          <w:pPr>
            <w:pStyle w:val="30"/>
            <w:tabs>
              <w:tab w:val="left" w:pos="840"/>
              <w:tab w:val="right" w:leader="dot" w:pos="8296"/>
            </w:tabs>
            <w:rPr>
              <w:rFonts w:cstheme="minorBidi"/>
              <w:noProof/>
              <w:kern w:val="2"/>
              <w:sz w:val="21"/>
            </w:rPr>
          </w:pPr>
          <w:hyperlink w:anchor="_Toc427658146" w:history="1">
            <w:r w:rsidRPr="00F2668F">
              <w:rPr>
                <w:rStyle w:val="aa"/>
                <w:noProof/>
              </w:rPr>
              <w:t>1.</w:t>
            </w:r>
            <w:r>
              <w:rPr>
                <w:rFonts w:cstheme="minorBidi"/>
                <w:noProof/>
                <w:kern w:val="2"/>
                <w:sz w:val="21"/>
              </w:rPr>
              <w:tab/>
            </w:r>
            <w:r w:rsidRPr="00F2668F">
              <w:rPr>
                <w:rStyle w:val="aa"/>
                <w:rFonts w:hint="eastAsia"/>
                <w:noProof/>
              </w:rPr>
              <w:t>首页</w:t>
            </w:r>
            <w:r>
              <w:rPr>
                <w:noProof/>
                <w:webHidden/>
              </w:rPr>
              <w:tab/>
            </w:r>
            <w:r>
              <w:rPr>
                <w:noProof/>
                <w:webHidden/>
              </w:rPr>
              <w:fldChar w:fldCharType="begin"/>
            </w:r>
            <w:r>
              <w:rPr>
                <w:noProof/>
                <w:webHidden/>
              </w:rPr>
              <w:instrText xml:space="preserve"> PAGEREF _Toc427658146 \h </w:instrText>
            </w:r>
            <w:r>
              <w:rPr>
                <w:noProof/>
                <w:webHidden/>
              </w:rPr>
            </w:r>
            <w:r>
              <w:rPr>
                <w:noProof/>
                <w:webHidden/>
              </w:rPr>
              <w:fldChar w:fldCharType="separate"/>
            </w:r>
            <w:r>
              <w:rPr>
                <w:noProof/>
                <w:webHidden/>
              </w:rPr>
              <w:t>6</w:t>
            </w:r>
            <w:r>
              <w:rPr>
                <w:noProof/>
                <w:webHidden/>
              </w:rPr>
              <w:fldChar w:fldCharType="end"/>
            </w:r>
          </w:hyperlink>
        </w:p>
        <w:p w:rsidR="00115BB1" w:rsidRDefault="00115BB1">
          <w:pPr>
            <w:pStyle w:val="30"/>
            <w:tabs>
              <w:tab w:val="left" w:pos="840"/>
              <w:tab w:val="right" w:leader="dot" w:pos="8296"/>
            </w:tabs>
            <w:rPr>
              <w:rFonts w:cstheme="minorBidi"/>
              <w:noProof/>
              <w:kern w:val="2"/>
              <w:sz w:val="21"/>
            </w:rPr>
          </w:pPr>
          <w:hyperlink w:anchor="_Toc427658147" w:history="1">
            <w:r w:rsidRPr="00F2668F">
              <w:rPr>
                <w:rStyle w:val="aa"/>
                <w:noProof/>
              </w:rPr>
              <w:t>2.</w:t>
            </w:r>
            <w:r>
              <w:rPr>
                <w:rFonts w:cstheme="minorBidi"/>
                <w:noProof/>
                <w:kern w:val="2"/>
                <w:sz w:val="21"/>
              </w:rPr>
              <w:tab/>
            </w:r>
            <w:r w:rsidRPr="00F2668F">
              <w:rPr>
                <w:rStyle w:val="aa"/>
                <w:rFonts w:hint="eastAsia"/>
                <w:noProof/>
              </w:rPr>
              <w:t>我的任务</w:t>
            </w:r>
            <w:r>
              <w:rPr>
                <w:noProof/>
                <w:webHidden/>
              </w:rPr>
              <w:tab/>
            </w:r>
            <w:r>
              <w:rPr>
                <w:noProof/>
                <w:webHidden/>
              </w:rPr>
              <w:fldChar w:fldCharType="begin"/>
            </w:r>
            <w:r>
              <w:rPr>
                <w:noProof/>
                <w:webHidden/>
              </w:rPr>
              <w:instrText xml:space="preserve"> PAGEREF _Toc427658147 \h </w:instrText>
            </w:r>
            <w:r>
              <w:rPr>
                <w:noProof/>
                <w:webHidden/>
              </w:rPr>
            </w:r>
            <w:r>
              <w:rPr>
                <w:noProof/>
                <w:webHidden/>
              </w:rPr>
              <w:fldChar w:fldCharType="separate"/>
            </w:r>
            <w:r>
              <w:rPr>
                <w:noProof/>
                <w:webHidden/>
              </w:rPr>
              <w:t>11</w:t>
            </w:r>
            <w:r>
              <w:rPr>
                <w:noProof/>
                <w:webHidden/>
              </w:rPr>
              <w:fldChar w:fldCharType="end"/>
            </w:r>
          </w:hyperlink>
        </w:p>
        <w:p w:rsidR="00115BB1" w:rsidRDefault="00115BB1">
          <w:pPr>
            <w:pStyle w:val="30"/>
            <w:tabs>
              <w:tab w:val="left" w:pos="840"/>
              <w:tab w:val="right" w:leader="dot" w:pos="8296"/>
            </w:tabs>
            <w:rPr>
              <w:rFonts w:cstheme="minorBidi"/>
              <w:noProof/>
              <w:kern w:val="2"/>
              <w:sz w:val="21"/>
            </w:rPr>
          </w:pPr>
          <w:hyperlink w:anchor="_Toc427658148" w:history="1">
            <w:r w:rsidRPr="00F2668F">
              <w:rPr>
                <w:rStyle w:val="aa"/>
                <w:noProof/>
              </w:rPr>
              <w:t>3.</w:t>
            </w:r>
            <w:r>
              <w:rPr>
                <w:rFonts w:cstheme="minorBidi"/>
                <w:noProof/>
                <w:kern w:val="2"/>
                <w:sz w:val="21"/>
              </w:rPr>
              <w:tab/>
            </w:r>
            <w:r w:rsidRPr="00F2668F">
              <w:rPr>
                <w:rStyle w:val="aa"/>
                <w:rFonts w:hint="eastAsia"/>
                <w:noProof/>
              </w:rPr>
              <w:t>我的评价</w:t>
            </w:r>
            <w:r>
              <w:rPr>
                <w:noProof/>
                <w:webHidden/>
              </w:rPr>
              <w:tab/>
            </w:r>
            <w:r>
              <w:rPr>
                <w:noProof/>
                <w:webHidden/>
              </w:rPr>
              <w:fldChar w:fldCharType="begin"/>
            </w:r>
            <w:r>
              <w:rPr>
                <w:noProof/>
                <w:webHidden/>
              </w:rPr>
              <w:instrText xml:space="preserve"> PAGEREF _Toc427658148 \h </w:instrText>
            </w:r>
            <w:r>
              <w:rPr>
                <w:noProof/>
                <w:webHidden/>
              </w:rPr>
            </w:r>
            <w:r>
              <w:rPr>
                <w:noProof/>
                <w:webHidden/>
              </w:rPr>
              <w:fldChar w:fldCharType="separate"/>
            </w:r>
            <w:r>
              <w:rPr>
                <w:noProof/>
                <w:webHidden/>
              </w:rPr>
              <w:t>12</w:t>
            </w:r>
            <w:r>
              <w:rPr>
                <w:noProof/>
                <w:webHidden/>
              </w:rPr>
              <w:fldChar w:fldCharType="end"/>
            </w:r>
          </w:hyperlink>
        </w:p>
        <w:p w:rsidR="00115BB1" w:rsidRDefault="00115BB1">
          <w:pPr>
            <w:pStyle w:val="30"/>
            <w:tabs>
              <w:tab w:val="left" w:pos="840"/>
              <w:tab w:val="right" w:leader="dot" w:pos="8296"/>
            </w:tabs>
            <w:rPr>
              <w:rFonts w:cstheme="minorBidi"/>
              <w:noProof/>
              <w:kern w:val="2"/>
              <w:sz w:val="21"/>
            </w:rPr>
          </w:pPr>
          <w:hyperlink w:anchor="_Toc427658149" w:history="1">
            <w:r w:rsidRPr="00F2668F">
              <w:rPr>
                <w:rStyle w:val="aa"/>
                <w:noProof/>
              </w:rPr>
              <w:t>4.</w:t>
            </w:r>
            <w:r>
              <w:rPr>
                <w:rFonts w:cstheme="minorBidi"/>
                <w:noProof/>
                <w:kern w:val="2"/>
                <w:sz w:val="21"/>
              </w:rPr>
              <w:tab/>
            </w:r>
            <w:r w:rsidRPr="00F2668F">
              <w:rPr>
                <w:rStyle w:val="aa"/>
                <w:rFonts w:hint="eastAsia"/>
                <w:noProof/>
              </w:rPr>
              <w:t>指标库</w:t>
            </w:r>
            <w:r>
              <w:rPr>
                <w:noProof/>
                <w:webHidden/>
              </w:rPr>
              <w:tab/>
            </w:r>
            <w:r>
              <w:rPr>
                <w:noProof/>
                <w:webHidden/>
              </w:rPr>
              <w:fldChar w:fldCharType="begin"/>
            </w:r>
            <w:r>
              <w:rPr>
                <w:noProof/>
                <w:webHidden/>
              </w:rPr>
              <w:instrText xml:space="preserve"> PAGEREF _Toc427658149 \h </w:instrText>
            </w:r>
            <w:r>
              <w:rPr>
                <w:noProof/>
                <w:webHidden/>
              </w:rPr>
            </w:r>
            <w:r>
              <w:rPr>
                <w:noProof/>
                <w:webHidden/>
              </w:rPr>
              <w:fldChar w:fldCharType="separate"/>
            </w:r>
            <w:r>
              <w:rPr>
                <w:noProof/>
                <w:webHidden/>
              </w:rPr>
              <w:t>13</w:t>
            </w:r>
            <w:r>
              <w:rPr>
                <w:noProof/>
                <w:webHidden/>
              </w:rPr>
              <w:fldChar w:fldCharType="end"/>
            </w:r>
          </w:hyperlink>
        </w:p>
        <w:p w:rsidR="00115BB1" w:rsidRDefault="00115BB1">
          <w:pPr>
            <w:pStyle w:val="30"/>
            <w:tabs>
              <w:tab w:val="left" w:pos="840"/>
              <w:tab w:val="right" w:leader="dot" w:pos="8296"/>
            </w:tabs>
            <w:rPr>
              <w:rFonts w:cstheme="minorBidi"/>
              <w:noProof/>
              <w:kern w:val="2"/>
              <w:sz w:val="21"/>
            </w:rPr>
          </w:pPr>
          <w:hyperlink w:anchor="_Toc427658150" w:history="1">
            <w:r w:rsidRPr="00F2668F">
              <w:rPr>
                <w:rStyle w:val="aa"/>
                <w:noProof/>
              </w:rPr>
              <w:t>5.</w:t>
            </w:r>
            <w:r>
              <w:rPr>
                <w:rFonts w:cstheme="minorBidi"/>
                <w:noProof/>
                <w:kern w:val="2"/>
                <w:sz w:val="21"/>
              </w:rPr>
              <w:tab/>
            </w:r>
            <w:r w:rsidRPr="00F2668F">
              <w:rPr>
                <w:rStyle w:val="aa"/>
                <w:rFonts w:hint="eastAsia"/>
                <w:noProof/>
              </w:rPr>
              <w:t>即时评价</w:t>
            </w:r>
            <w:r>
              <w:rPr>
                <w:noProof/>
                <w:webHidden/>
              </w:rPr>
              <w:tab/>
            </w:r>
            <w:r>
              <w:rPr>
                <w:noProof/>
                <w:webHidden/>
              </w:rPr>
              <w:fldChar w:fldCharType="begin"/>
            </w:r>
            <w:r>
              <w:rPr>
                <w:noProof/>
                <w:webHidden/>
              </w:rPr>
              <w:instrText xml:space="preserve"> PAGEREF _Toc427658150 \h </w:instrText>
            </w:r>
            <w:r>
              <w:rPr>
                <w:noProof/>
                <w:webHidden/>
              </w:rPr>
            </w:r>
            <w:r>
              <w:rPr>
                <w:noProof/>
                <w:webHidden/>
              </w:rPr>
              <w:fldChar w:fldCharType="separate"/>
            </w:r>
            <w:r>
              <w:rPr>
                <w:noProof/>
                <w:webHidden/>
              </w:rPr>
              <w:t>22</w:t>
            </w:r>
            <w:r>
              <w:rPr>
                <w:noProof/>
                <w:webHidden/>
              </w:rPr>
              <w:fldChar w:fldCharType="end"/>
            </w:r>
          </w:hyperlink>
        </w:p>
        <w:p w:rsidR="00115BB1" w:rsidRDefault="00115BB1" w:rsidP="00115BB1">
          <w:pPr>
            <w:pStyle w:val="10"/>
            <w:rPr>
              <w:rFonts w:cstheme="minorBidi"/>
              <w:noProof/>
              <w:kern w:val="2"/>
              <w:sz w:val="21"/>
            </w:rPr>
          </w:pPr>
          <w:hyperlink w:anchor="_Toc427658151" w:history="1">
            <w:r w:rsidRPr="00F2668F">
              <w:rPr>
                <w:rStyle w:val="aa"/>
                <w:rFonts w:hint="eastAsia"/>
                <w:noProof/>
              </w:rPr>
              <w:t>二、</w:t>
            </w:r>
            <w:r>
              <w:rPr>
                <w:rFonts w:cstheme="minorBidi"/>
                <w:noProof/>
                <w:kern w:val="2"/>
                <w:sz w:val="21"/>
              </w:rPr>
              <w:tab/>
            </w:r>
            <w:r w:rsidRPr="00F2668F">
              <w:rPr>
                <w:rStyle w:val="aa"/>
                <w:rFonts w:hint="eastAsia"/>
                <w:noProof/>
              </w:rPr>
              <w:t>即时评价典型使用场景</w:t>
            </w:r>
            <w:r>
              <w:rPr>
                <w:noProof/>
                <w:webHidden/>
              </w:rPr>
              <w:tab/>
            </w:r>
            <w:r>
              <w:rPr>
                <w:noProof/>
                <w:webHidden/>
              </w:rPr>
              <w:fldChar w:fldCharType="begin"/>
            </w:r>
            <w:r>
              <w:rPr>
                <w:noProof/>
                <w:webHidden/>
              </w:rPr>
              <w:instrText xml:space="preserve"> PAGEREF _Toc427658151 \h </w:instrText>
            </w:r>
            <w:r>
              <w:rPr>
                <w:noProof/>
                <w:webHidden/>
              </w:rPr>
            </w:r>
            <w:r>
              <w:rPr>
                <w:noProof/>
                <w:webHidden/>
              </w:rPr>
              <w:fldChar w:fldCharType="separate"/>
            </w:r>
            <w:r>
              <w:rPr>
                <w:noProof/>
                <w:webHidden/>
              </w:rPr>
              <w:t>24</w:t>
            </w:r>
            <w:r>
              <w:rPr>
                <w:noProof/>
                <w:webHidden/>
              </w:rPr>
              <w:fldChar w:fldCharType="end"/>
            </w:r>
          </w:hyperlink>
        </w:p>
        <w:p w:rsidR="00115BB1" w:rsidRDefault="00115BB1">
          <w:pPr>
            <w:pStyle w:val="30"/>
            <w:tabs>
              <w:tab w:val="left" w:pos="840"/>
              <w:tab w:val="right" w:leader="dot" w:pos="8296"/>
            </w:tabs>
            <w:rPr>
              <w:rFonts w:cstheme="minorBidi"/>
              <w:noProof/>
              <w:kern w:val="2"/>
              <w:sz w:val="21"/>
            </w:rPr>
          </w:pPr>
          <w:hyperlink w:anchor="_Toc427658152" w:history="1">
            <w:r w:rsidRPr="00F2668F">
              <w:rPr>
                <w:rStyle w:val="aa"/>
                <w:noProof/>
              </w:rPr>
              <w:t>1.</w:t>
            </w:r>
            <w:r>
              <w:rPr>
                <w:rFonts w:cstheme="minorBidi"/>
                <w:noProof/>
                <w:kern w:val="2"/>
                <w:sz w:val="21"/>
              </w:rPr>
              <w:tab/>
            </w:r>
            <w:r w:rsidRPr="00F2668F">
              <w:rPr>
                <w:rStyle w:val="aa"/>
                <w:rFonts w:hint="eastAsia"/>
                <w:noProof/>
              </w:rPr>
              <w:t>问卷设计</w:t>
            </w:r>
            <w:r>
              <w:rPr>
                <w:noProof/>
                <w:webHidden/>
              </w:rPr>
              <w:tab/>
            </w:r>
            <w:r>
              <w:rPr>
                <w:noProof/>
                <w:webHidden/>
              </w:rPr>
              <w:fldChar w:fldCharType="begin"/>
            </w:r>
            <w:r>
              <w:rPr>
                <w:noProof/>
                <w:webHidden/>
              </w:rPr>
              <w:instrText xml:space="preserve"> PAGEREF _Toc427658152 \h </w:instrText>
            </w:r>
            <w:r>
              <w:rPr>
                <w:noProof/>
                <w:webHidden/>
              </w:rPr>
            </w:r>
            <w:r>
              <w:rPr>
                <w:noProof/>
                <w:webHidden/>
              </w:rPr>
              <w:fldChar w:fldCharType="separate"/>
            </w:r>
            <w:r>
              <w:rPr>
                <w:noProof/>
                <w:webHidden/>
              </w:rPr>
              <w:t>24</w:t>
            </w:r>
            <w:r>
              <w:rPr>
                <w:noProof/>
                <w:webHidden/>
              </w:rPr>
              <w:fldChar w:fldCharType="end"/>
            </w:r>
          </w:hyperlink>
        </w:p>
        <w:p w:rsidR="00115BB1" w:rsidRDefault="00115BB1">
          <w:pPr>
            <w:pStyle w:val="30"/>
            <w:tabs>
              <w:tab w:val="left" w:pos="840"/>
              <w:tab w:val="right" w:leader="dot" w:pos="8296"/>
            </w:tabs>
            <w:rPr>
              <w:rFonts w:cstheme="minorBidi"/>
              <w:noProof/>
              <w:kern w:val="2"/>
              <w:sz w:val="21"/>
            </w:rPr>
          </w:pPr>
          <w:hyperlink w:anchor="_Toc427658153" w:history="1">
            <w:r w:rsidRPr="00F2668F">
              <w:rPr>
                <w:rStyle w:val="aa"/>
                <w:noProof/>
              </w:rPr>
              <w:t>2.</w:t>
            </w:r>
            <w:r>
              <w:rPr>
                <w:rFonts w:cstheme="minorBidi"/>
                <w:noProof/>
                <w:kern w:val="2"/>
                <w:sz w:val="21"/>
              </w:rPr>
              <w:tab/>
            </w:r>
            <w:r w:rsidRPr="00F2668F">
              <w:rPr>
                <w:rStyle w:val="aa"/>
                <w:rFonts w:hint="eastAsia"/>
                <w:noProof/>
              </w:rPr>
              <w:t>选择发布方式</w:t>
            </w:r>
            <w:r>
              <w:rPr>
                <w:noProof/>
                <w:webHidden/>
              </w:rPr>
              <w:tab/>
            </w:r>
            <w:r>
              <w:rPr>
                <w:noProof/>
                <w:webHidden/>
              </w:rPr>
              <w:fldChar w:fldCharType="begin"/>
            </w:r>
            <w:r>
              <w:rPr>
                <w:noProof/>
                <w:webHidden/>
              </w:rPr>
              <w:instrText xml:space="preserve"> PAGEREF _Toc427658153 \h </w:instrText>
            </w:r>
            <w:r>
              <w:rPr>
                <w:noProof/>
                <w:webHidden/>
              </w:rPr>
            </w:r>
            <w:r>
              <w:rPr>
                <w:noProof/>
                <w:webHidden/>
              </w:rPr>
              <w:fldChar w:fldCharType="separate"/>
            </w:r>
            <w:r>
              <w:rPr>
                <w:noProof/>
                <w:webHidden/>
              </w:rPr>
              <w:t>29</w:t>
            </w:r>
            <w:r>
              <w:rPr>
                <w:noProof/>
                <w:webHidden/>
              </w:rPr>
              <w:fldChar w:fldCharType="end"/>
            </w:r>
          </w:hyperlink>
        </w:p>
        <w:p w:rsidR="008F50B9" w:rsidRDefault="008F50B9" w:rsidP="00E0484C">
          <w:pPr>
            <w:spacing w:after="156" w:line="240" w:lineRule="auto"/>
            <w:ind w:firstLine="422"/>
          </w:pPr>
          <w:r>
            <w:rPr>
              <w:b/>
              <w:bCs/>
              <w:lang w:val="zh-CN"/>
            </w:rPr>
            <w:fldChar w:fldCharType="end"/>
          </w:r>
        </w:p>
      </w:sdtContent>
    </w:sdt>
    <w:p w:rsidR="008F50B9" w:rsidRDefault="008F50B9" w:rsidP="008F50B9">
      <w:pPr>
        <w:spacing w:after="156"/>
        <w:ind w:firstLineChars="95" w:firstLine="199"/>
        <w:sectPr w:rsidR="008F50B9" w:rsidSect="008F50B9">
          <w:headerReference w:type="default" r:id="rId15"/>
          <w:pgSz w:w="11906" w:h="16838"/>
          <w:pgMar w:top="1440" w:right="1800" w:bottom="1440" w:left="1800" w:header="851" w:footer="992" w:gutter="0"/>
          <w:cols w:space="425"/>
          <w:docGrid w:type="lines" w:linePitch="312"/>
        </w:sectPr>
      </w:pPr>
    </w:p>
    <w:p w:rsidR="005C740D" w:rsidRDefault="005C740D" w:rsidP="005C740D">
      <w:pPr>
        <w:pStyle w:val="1"/>
        <w:spacing w:before="156" w:after="156"/>
        <w:ind w:firstLine="602"/>
      </w:pPr>
      <w:bookmarkStart w:id="0" w:name="_Toc427658141"/>
      <w:r>
        <w:rPr>
          <w:rFonts w:hint="eastAsia"/>
        </w:rPr>
        <w:lastRenderedPageBreak/>
        <w:t>界面介绍</w:t>
      </w:r>
      <w:bookmarkEnd w:id="0"/>
    </w:p>
    <w:p w:rsidR="005C740D" w:rsidRDefault="005C740D" w:rsidP="005C740D">
      <w:pPr>
        <w:pStyle w:val="2"/>
        <w:spacing w:after="156"/>
        <w:ind w:firstLine="562"/>
      </w:pPr>
      <w:bookmarkStart w:id="1" w:name="_Toc427658142"/>
      <w:r>
        <w:rPr>
          <w:rFonts w:hint="eastAsia"/>
        </w:rPr>
        <w:t>登录界面</w:t>
      </w:r>
      <w:bookmarkEnd w:id="1"/>
    </w:p>
    <w:p w:rsidR="005C740D" w:rsidRDefault="005C740D" w:rsidP="005C740D">
      <w:pPr>
        <w:pStyle w:val="3"/>
        <w:spacing w:after="156"/>
        <w:ind w:firstLine="482"/>
      </w:pPr>
      <w:bookmarkStart w:id="2" w:name="_Toc427658143"/>
      <w:r>
        <w:t>登录</w:t>
      </w:r>
      <w:bookmarkEnd w:id="2"/>
    </w:p>
    <w:p w:rsidR="005C740D" w:rsidRDefault="005C740D" w:rsidP="005C740D">
      <w:pPr>
        <w:spacing w:after="156"/>
        <w:ind w:firstLine="420"/>
      </w:pPr>
      <w:r>
        <w:t>教学质量管理平台是健全教学质量保障体系的重要工具</w:t>
      </w:r>
      <w:r>
        <w:rPr>
          <w:rFonts w:hint="eastAsia"/>
        </w:rPr>
        <w:t>，</w:t>
      </w:r>
      <w:r>
        <w:t>在原有的传统</w:t>
      </w:r>
      <w:proofErr w:type="gramStart"/>
      <w:r>
        <w:t>期末教评的</w:t>
      </w:r>
      <w:proofErr w:type="gramEnd"/>
      <w:r>
        <w:t>基础上</w:t>
      </w:r>
      <w:r>
        <w:rPr>
          <w:rFonts w:hint="eastAsia"/>
        </w:rPr>
        <w:t>，丰富了评价方式和方法，对于教学评价结果的有效性、评价内容的针对性、用于改进的即时性，都有较大程度的改善。</w:t>
      </w:r>
    </w:p>
    <w:p w:rsidR="005C740D" w:rsidRDefault="005C740D" w:rsidP="005C740D">
      <w:pPr>
        <w:spacing w:after="156"/>
        <w:ind w:firstLine="420"/>
      </w:pPr>
      <w:r>
        <w:t>教学质量管理平台的登录方式有两种</w:t>
      </w:r>
      <w:r>
        <w:rPr>
          <w:rFonts w:hint="eastAsia"/>
        </w:rPr>
        <w:t>，</w:t>
      </w:r>
      <w:r>
        <w:t>一种是通过在浏览器输入</w:t>
      </w:r>
      <w:r w:rsidR="00694F72">
        <w:rPr>
          <w:rFonts w:hint="eastAsia"/>
        </w:rPr>
        <w:t>登录网址</w:t>
      </w:r>
      <w:r w:rsidRPr="00326D47">
        <w:rPr>
          <w:rFonts w:hint="eastAsia"/>
        </w:rPr>
        <w:t>（分配给学校的域名）登录，另一种是通过手机、平板电脑的</w:t>
      </w:r>
      <w:r w:rsidR="00327C6B">
        <w:t>APP</w:t>
      </w:r>
      <w:r w:rsidRPr="00326D47">
        <w:t>登录</w:t>
      </w:r>
      <w:r w:rsidRPr="00326D47">
        <w:rPr>
          <w:rFonts w:hint="eastAsia"/>
        </w:rPr>
        <w:t>。其中，前者登录后的功能包括职能部</w:t>
      </w:r>
      <w:r>
        <w:rPr>
          <w:rFonts w:hint="eastAsia"/>
        </w:rPr>
        <w:t>门、教师的问卷发布、答题、结果查询，后者登录后仅包含答题和简单的结果查询功能。</w:t>
      </w:r>
      <w:r>
        <w:t>这一节我们主要介绍通过浏览器的方式</w:t>
      </w:r>
      <w:r>
        <w:rPr>
          <w:rFonts w:hint="eastAsia"/>
        </w:rPr>
        <w:t>。</w:t>
      </w:r>
    </w:p>
    <w:p w:rsidR="005C740D" w:rsidRDefault="005C740D" w:rsidP="005C740D">
      <w:pPr>
        <w:spacing w:after="156"/>
        <w:ind w:firstLine="420"/>
      </w:pPr>
      <w:r>
        <w:t>第一步</w:t>
      </w:r>
      <w:r>
        <w:rPr>
          <w:rFonts w:hint="eastAsia"/>
        </w:rPr>
        <w:t>：</w:t>
      </w:r>
      <w:r>
        <w:t>打开浏览器</w:t>
      </w:r>
      <w:r>
        <w:rPr>
          <w:rFonts w:hint="eastAsia"/>
        </w:rPr>
        <w:t>，</w:t>
      </w:r>
      <w:r w:rsidR="00694F72">
        <w:t>在地址栏输入学校教学质量管理平台登录网址</w:t>
      </w:r>
      <w:r>
        <w:rPr>
          <w:rFonts w:hint="eastAsia"/>
        </w:rPr>
        <w:t>，进入教学质量管理平台的登录界面。</w:t>
      </w:r>
    </w:p>
    <w:p w:rsidR="001C6983" w:rsidRPr="001C6983" w:rsidRDefault="005A03F5" w:rsidP="001C6983">
      <w:pPr>
        <w:widowControl/>
        <w:spacing w:afterLines="0" w:line="240" w:lineRule="auto"/>
        <w:ind w:firstLineChars="0" w:firstLine="0"/>
        <w:jc w:val="center"/>
        <w:rPr>
          <w:rFonts w:ascii="宋体" w:eastAsia="宋体" w:hAnsi="宋体" w:cs="宋体"/>
          <w:kern w:val="0"/>
          <w:sz w:val="24"/>
          <w:szCs w:val="24"/>
        </w:rPr>
      </w:pPr>
      <w:r>
        <w:rPr>
          <w:noProof/>
        </w:rPr>
        <w:pict>
          <v:rect id="_x0000_s1029" style="position:absolute;left:0;text-align:left;margin-left:48.35pt;margin-top:13.45pt;width:69.5pt;height:11.3pt;z-index:251658240" filled="f" strokecolor="red" strokeweight=".25pt"/>
        </w:pict>
      </w:r>
      <w:r w:rsidR="00A134C6">
        <w:rPr>
          <w:noProof/>
        </w:rPr>
        <w:drawing>
          <wp:inline distT="0" distB="0" distL="0" distR="0" wp14:anchorId="11EFDB71" wp14:editId="7B826DAB">
            <wp:extent cx="5274310" cy="28194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819400"/>
                    </a:xfrm>
                    <a:prstGeom prst="rect">
                      <a:avLst/>
                    </a:prstGeom>
                  </pic:spPr>
                </pic:pic>
              </a:graphicData>
            </a:graphic>
          </wp:inline>
        </w:drawing>
      </w:r>
    </w:p>
    <w:p w:rsidR="001C6983" w:rsidRPr="001C6983" w:rsidRDefault="001C6983" w:rsidP="001C6983">
      <w:pPr>
        <w:widowControl/>
        <w:spacing w:afterLines="0" w:line="240" w:lineRule="auto"/>
        <w:ind w:firstLineChars="0" w:firstLine="0"/>
        <w:jc w:val="center"/>
        <w:rPr>
          <w:rFonts w:ascii="宋体" w:eastAsia="宋体" w:hAnsi="宋体" w:cs="宋体"/>
          <w:kern w:val="0"/>
          <w:sz w:val="24"/>
          <w:szCs w:val="24"/>
        </w:rPr>
      </w:pPr>
    </w:p>
    <w:p w:rsidR="00454360" w:rsidRDefault="00454360" w:rsidP="00454360">
      <w:pPr>
        <w:widowControl/>
        <w:spacing w:afterLines="0" w:line="240" w:lineRule="auto"/>
        <w:ind w:firstLineChars="0" w:firstLine="420"/>
        <w:jc w:val="left"/>
        <w:rPr>
          <w:rFonts w:ascii="宋体" w:eastAsia="宋体" w:hAnsi="宋体" w:cs="宋体"/>
          <w:noProof/>
          <w:kern w:val="0"/>
          <w:sz w:val="24"/>
          <w:szCs w:val="24"/>
        </w:rPr>
      </w:pPr>
      <w:bookmarkStart w:id="3" w:name="_GoBack"/>
      <w:bookmarkEnd w:id="3"/>
    </w:p>
    <w:p w:rsidR="00454360" w:rsidRPr="00454360" w:rsidRDefault="00454360" w:rsidP="00454360">
      <w:pPr>
        <w:widowControl/>
        <w:spacing w:afterLines="0" w:line="240" w:lineRule="auto"/>
        <w:ind w:firstLineChars="0" w:firstLine="0"/>
        <w:jc w:val="center"/>
        <w:rPr>
          <w:rFonts w:ascii="宋体" w:eastAsia="宋体" w:hAnsi="宋体" w:cs="宋体"/>
          <w:kern w:val="0"/>
          <w:sz w:val="24"/>
          <w:szCs w:val="24"/>
        </w:rPr>
      </w:pPr>
    </w:p>
    <w:p w:rsidR="00115EA1" w:rsidRPr="00115EA1" w:rsidRDefault="00115EA1" w:rsidP="00115EA1">
      <w:pPr>
        <w:widowControl/>
        <w:spacing w:afterLines="0" w:line="240" w:lineRule="auto"/>
        <w:ind w:firstLineChars="0" w:firstLine="0"/>
        <w:jc w:val="center"/>
        <w:rPr>
          <w:rFonts w:ascii="宋体" w:eastAsia="宋体" w:hAnsi="宋体" w:cs="宋体"/>
          <w:kern w:val="0"/>
          <w:sz w:val="24"/>
          <w:szCs w:val="24"/>
        </w:rPr>
      </w:pPr>
    </w:p>
    <w:p w:rsidR="005C740D" w:rsidRDefault="005C740D" w:rsidP="00115EA1">
      <w:pPr>
        <w:spacing w:after="156"/>
        <w:ind w:firstLineChars="0" w:firstLine="0"/>
      </w:pPr>
    </w:p>
    <w:p w:rsidR="005C740D" w:rsidRDefault="005C740D" w:rsidP="005C740D">
      <w:pPr>
        <w:spacing w:after="156"/>
        <w:ind w:firstLine="420"/>
      </w:pPr>
      <w:r>
        <w:lastRenderedPageBreak/>
        <w:t>第二步</w:t>
      </w:r>
      <w:r>
        <w:rPr>
          <w:rFonts w:hint="eastAsia"/>
        </w:rPr>
        <w:t>：在用户名和密码框内，输入用户名和密码，点击登录（初始密码为“</w:t>
      </w:r>
      <w:r>
        <w:rPr>
          <w:rFonts w:hint="eastAsia"/>
        </w:rPr>
        <w:t>111111</w:t>
      </w:r>
      <w:r>
        <w:rPr>
          <w:rFonts w:hint="eastAsia"/>
        </w:rPr>
        <w:t>”）。</w:t>
      </w:r>
    </w:p>
    <w:p w:rsidR="00A22E2A" w:rsidRPr="00A22E2A" w:rsidRDefault="005A03F5" w:rsidP="00A22E2A">
      <w:pPr>
        <w:widowControl/>
        <w:spacing w:afterLines="0" w:line="240" w:lineRule="auto"/>
        <w:ind w:firstLineChars="0" w:firstLine="0"/>
        <w:jc w:val="center"/>
        <w:rPr>
          <w:rFonts w:ascii="宋体" w:eastAsia="宋体" w:hAnsi="宋体" w:cs="宋体"/>
          <w:kern w:val="0"/>
          <w:sz w:val="24"/>
          <w:szCs w:val="24"/>
        </w:rPr>
      </w:pPr>
      <w:r>
        <w:rPr>
          <w:noProof/>
        </w:rPr>
        <w:pict>
          <v:rect id="_x0000_s1030" style="position:absolute;left:0;text-align:left;margin-left:226.8pt;margin-top:114.5pt;width:97.65pt;height:28.15pt;z-index:251659264" filled="f" strokecolor="red"/>
        </w:pict>
      </w:r>
      <w:r w:rsidR="00A8538B">
        <w:rPr>
          <w:noProof/>
        </w:rPr>
        <w:drawing>
          <wp:inline distT="0" distB="0" distL="0" distR="0" wp14:anchorId="7BAF21D5" wp14:editId="1858D7A1">
            <wp:extent cx="5274310" cy="28155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15590"/>
                    </a:xfrm>
                    <a:prstGeom prst="rect">
                      <a:avLst/>
                    </a:prstGeom>
                  </pic:spPr>
                </pic:pic>
              </a:graphicData>
            </a:graphic>
          </wp:inline>
        </w:drawing>
      </w:r>
    </w:p>
    <w:p w:rsidR="005C740D" w:rsidRDefault="005C740D" w:rsidP="00EA10DF">
      <w:pPr>
        <w:pStyle w:val="3"/>
        <w:spacing w:after="156"/>
      </w:pPr>
      <w:bookmarkStart w:id="4" w:name="_Toc427658144"/>
      <w:r>
        <w:rPr>
          <w:rFonts w:hint="eastAsia"/>
        </w:rPr>
        <w:t>A</w:t>
      </w:r>
      <w:r>
        <w:t>PP</w:t>
      </w:r>
      <w:r>
        <w:t>下载</w:t>
      </w:r>
      <w:bookmarkEnd w:id="4"/>
    </w:p>
    <w:p w:rsidR="005C740D" w:rsidRDefault="005C740D" w:rsidP="005C740D">
      <w:pPr>
        <w:spacing w:after="156"/>
        <w:ind w:firstLine="420"/>
      </w:pPr>
      <w:r>
        <w:t>教学质量管理平台的另一种登录方式是通过智能手机</w:t>
      </w:r>
      <w:r>
        <w:rPr>
          <w:rFonts w:hint="eastAsia"/>
        </w:rPr>
        <w:t>、平板电脑</w:t>
      </w:r>
      <w:r>
        <w:rPr>
          <w:rFonts w:hint="eastAsia"/>
        </w:rPr>
        <w:t>A</w:t>
      </w:r>
      <w:r>
        <w:t>PP</w:t>
      </w:r>
      <w:r>
        <w:t>进行登录</w:t>
      </w:r>
      <w:r>
        <w:rPr>
          <w:rFonts w:hint="eastAsia"/>
        </w:rPr>
        <w:t>。</w:t>
      </w:r>
      <w:r>
        <w:t>下面将介绍教学质量管理平台的</w:t>
      </w:r>
      <w:r>
        <w:t>APP</w:t>
      </w:r>
      <w:r>
        <w:t>下载方式</w:t>
      </w:r>
      <w:r>
        <w:rPr>
          <w:rFonts w:hint="eastAsia"/>
        </w:rPr>
        <w:t>。</w:t>
      </w:r>
    </w:p>
    <w:p w:rsidR="005C740D" w:rsidRDefault="005C740D" w:rsidP="00BC6E64">
      <w:pPr>
        <w:pStyle w:val="4"/>
        <w:spacing w:after="156"/>
        <w:ind w:firstLine="422"/>
      </w:pPr>
      <w:proofErr w:type="gramStart"/>
      <w:r>
        <w:rPr>
          <w:rFonts w:hint="eastAsia"/>
        </w:rPr>
        <w:t>扫码下载</w:t>
      </w:r>
      <w:proofErr w:type="gramEnd"/>
    </w:p>
    <w:p w:rsidR="005C740D" w:rsidRDefault="005C740D" w:rsidP="005C740D">
      <w:pPr>
        <w:spacing w:after="156"/>
        <w:ind w:firstLine="420"/>
      </w:pPr>
      <w:r>
        <w:rPr>
          <w:rFonts w:hint="eastAsia"/>
        </w:rPr>
        <w:t>打开浏览器，输入本校教学质量管理平台的域名，进入到</w:t>
      </w:r>
      <w:proofErr w:type="gramStart"/>
      <w:r>
        <w:rPr>
          <w:rFonts w:hint="eastAsia"/>
        </w:rPr>
        <w:t>网页版</w:t>
      </w:r>
      <w:proofErr w:type="gramEnd"/>
      <w:r>
        <w:rPr>
          <w:rFonts w:hint="eastAsia"/>
        </w:rPr>
        <w:t>登录界面。鼠标移至该页下方</w:t>
      </w:r>
      <w:proofErr w:type="gramStart"/>
      <w:r>
        <w:rPr>
          <w:rFonts w:hint="eastAsia"/>
        </w:rPr>
        <w:t>二维码图标</w:t>
      </w:r>
      <w:proofErr w:type="gramEnd"/>
      <w:r>
        <w:rPr>
          <w:rFonts w:hint="eastAsia"/>
        </w:rPr>
        <w:t>处，即可查看并扫描平台二维码，之后根据手机、平板电脑提示进行操作。</w:t>
      </w:r>
    </w:p>
    <w:p w:rsidR="00CB709C" w:rsidRDefault="005A03F5" w:rsidP="00CB709C">
      <w:pPr>
        <w:spacing w:after="156"/>
        <w:ind w:firstLineChars="0" w:firstLine="0"/>
        <w:jc w:val="center"/>
      </w:pPr>
      <w:r>
        <w:rPr>
          <w:noProof/>
        </w:rPr>
        <w:pict>
          <v:rect id="_x0000_s1032" style="position:absolute;left:0;text-align:left;margin-left:221.85pt;margin-top:153.85pt;width:58.85pt;height:47.55pt;z-index:251660288" filled="f" strokecolor="red"/>
        </w:pict>
      </w:r>
      <w:r w:rsidR="00A8538B">
        <w:rPr>
          <w:noProof/>
        </w:rPr>
        <w:drawing>
          <wp:inline distT="0" distB="0" distL="0" distR="0" wp14:anchorId="4F36E00C" wp14:editId="7651D23E">
            <wp:extent cx="5274310" cy="281559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815590"/>
                    </a:xfrm>
                    <a:prstGeom prst="rect">
                      <a:avLst/>
                    </a:prstGeom>
                  </pic:spPr>
                </pic:pic>
              </a:graphicData>
            </a:graphic>
          </wp:inline>
        </w:drawing>
      </w:r>
    </w:p>
    <w:p w:rsidR="005C740D" w:rsidRDefault="005C740D" w:rsidP="00BC6E64">
      <w:pPr>
        <w:pStyle w:val="4"/>
        <w:spacing w:after="156"/>
        <w:ind w:firstLine="422"/>
      </w:pPr>
      <w:proofErr w:type="spellStart"/>
      <w:r>
        <w:lastRenderedPageBreak/>
        <w:t>Appstore</w:t>
      </w:r>
      <w:proofErr w:type="spellEnd"/>
      <w:r>
        <w:t>和</w:t>
      </w:r>
      <w:r>
        <w:rPr>
          <w:rFonts w:hint="eastAsia"/>
        </w:rPr>
        <w:t>豌豆</w:t>
      </w:r>
      <w:proofErr w:type="gramStart"/>
      <w:r>
        <w:rPr>
          <w:rFonts w:hint="eastAsia"/>
        </w:rPr>
        <w:t>荚</w:t>
      </w:r>
      <w:proofErr w:type="gramEnd"/>
      <w:r>
        <w:t>搜索下载</w:t>
      </w:r>
    </w:p>
    <w:p w:rsidR="005C740D" w:rsidRDefault="005C740D" w:rsidP="005C740D">
      <w:pPr>
        <w:spacing w:after="156"/>
        <w:ind w:firstLine="420"/>
      </w:pPr>
      <w:r>
        <w:rPr>
          <w:rFonts w:hint="eastAsia"/>
        </w:rPr>
        <w:t>苹果（</w:t>
      </w:r>
      <w:r>
        <w:rPr>
          <w:rFonts w:hint="eastAsia"/>
        </w:rPr>
        <w:t>IOS</w:t>
      </w:r>
      <w:r>
        <w:rPr>
          <w:rFonts w:hint="eastAsia"/>
        </w:rPr>
        <w:t>系统）用户，可直接在</w:t>
      </w:r>
      <w:proofErr w:type="spellStart"/>
      <w:r>
        <w:rPr>
          <w:rFonts w:hint="eastAsia"/>
        </w:rPr>
        <w:t>Appstore</w:t>
      </w:r>
      <w:proofErr w:type="spellEnd"/>
      <w:r>
        <w:rPr>
          <w:rFonts w:hint="eastAsia"/>
        </w:rPr>
        <w:t>中搜索“高校教评”，即可找到并安装麦可思教学质量管理平台。</w:t>
      </w:r>
    </w:p>
    <w:p w:rsidR="005C740D" w:rsidRDefault="005C740D" w:rsidP="005C740D">
      <w:pPr>
        <w:spacing w:after="156"/>
        <w:ind w:firstLine="420"/>
      </w:pPr>
      <w:proofErr w:type="gramStart"/>
      <w:r w:rsidRPr="00326D47">
        <w:t>安卓系统</w:t>
      </w:r>
      <w:proofErr w:type="gramEnd"/>
      <w:r w:rsidRPr="00326D47">
        <w:t>用户可前往</w:t>
      </w:r>
      <w:r w:rsidRPr="00326D47">
        <w:rPr>
          <w:rFonts w:hint="eastAsia"/>
        </w:rPr>
        <w:t>“豌豆荚”，搜索</w:t>
      </w:r>
      <w:r>
        <w:rPr>
          <w:rFonts w:hint="eastAsia"/>
        </w:rPr>
        <w:t>“高校教评”进行安装，或打开浏览器前往教学质量管理平台，在登录界面的靠下位置，点击“</w:t>
      </w:r>
      <w:r>
        <w:rPr>
          <w:rFonts w:hint="eastAsia"/>
        </w:rPr>
        <w:t>An</w:t>
      </w:r>
      <w:r>
        <w:t>droid</w:t>
      </w:r>
      <w:r>
        <w:t>版</w:t>
      </w:r>
      <w:r>
        <w:rPr>
          <w:rFonts w:hint="eastAsia"/>
        </w:rPr>
        <w:t>”进行下载。</w:t>
      </w:r>
    </w:p>
    <w:p w:rsidR="006D5E6A" w:rsidRPr="006D5E6A" w:rsidRDefault="005A03F5" w:rsidP="006D5E6A">
      <w:pPr>
        <w:widowControl/>
        <w:spacing w:afterLines="0" w:line="240" w:lineRule="auto"/>
        <w:ind w:firstLineChars="0" w:firstLine="0"/>
        <w:jc w:val="center"/>
        <w:rPr>
          <w:rFonts w:ascii="宋体" w:eastAsia="宋体" w:hAnsi="宋体" w:cs="宋体"/>
          <w:kern w:val="0"/>
          <w:sz w:val="24"/>
          <w:szCs w:val="24"/>
        </w:rPr>
      </w:pPr>
      <w:r>
        <w:rPr>
          <w:noProof/>
        </w:rPr>
        <w:pict>
          <v:rect id="_x0000_s1033" style="position:absolute;left:0;text-align:left;margin-left:191.1pt;margin-top:197.85pt;width:38.2pt;height:16.3pt;z-index:251661312" filled="f" strokecolor="red"/>
        </w:pict>
      </w:r>
      <w:r w:rsidR="00C93A19">
        <w:rPr>
          <w:noProof/>
        </w:rPr>
        <w:drawing>
          <wp:inline distT="0" distB="0" distL="0" distR="0" wp14:anchorId="0E8FB541" wp14:editId="3A29432C">
            <wp:extent cx="5274310" cy="28155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15590"/>
                    </a:xfrm>
                    <a:prstGeom prst="rect">
                      <a:avLst/>
                    </a:prstGeom>
                  </pic:spPr>
                </pic:pic>
              </a:graphicData>
            </a:graphic>
          </wp:inline>
        </w:drawing>
      </w:r>
    </w:p>
    <w:p w:rsidR="005C740D" w:rsidRDefault="005C740D" w:rsidP="005C740D">
      <w:pPr>
        <w:spacing w:after="156"/>
        <w:ind w:firstLine="420"/>
      </w:pPr>
      <w:r>
        <w:t>通过教学质量管理平台</w:t>
      </w:r>
      <w:r>
        <w:t>APP</w:t>
      </w:r>
      <w:r>
        <w:rPr>
          <w:rFonts w:hint="eastAsia"/>
        </w:rPr>
        <w:t>，</w:t>
      </w:r>
      <w:r>
        <w:t>可以完成问卷的回答和统计结果的查看</w:t>
      </w:r>
      <w:r>
        <w:rPr>
          <w:rFonts w:hint="eastAsia"/>
        </w:rPr>
        <w:t>，评价问卷的设计与发布等工作</w:t>
      </w:r>
      <w:r w:rsidR="001C0CFC">
        <w:rPr>
          <w:rFonts w:hint="eastAsia"/>
        </w:rPr>
        <w:t>仍</w:t>
      </w:r>
      <w:r>
        <w:rPr>
          <w:rFonts w:hint="eastAsia"/>
        </w:rPr>
        <w:t>需要通过浏览器登录来进行。</w:t>
      </w:r>
    </w:p>
    <w:p w:rsidR="005341D2" w:rsidRDefault="005C740D" w:rsidP="005C740D">
      <w:pPr>
        <w:spacing w:after="156"/>
        <w:ind w:firstLine="420"/>
      </w:pPr>
      <w:r>
        <w:rPr>
          <w:rFonts w:hint="eastAsia"/>
        </w:rPr>
        <w:t>教学质量管理平台</w:t>
      </w:r>
      <w:r>
        <w:rPr>
          <w:rFonts w:hint="eastAsia"/>
        </w:rPr>
        <w:t>APP</w:t>
      </w:r>
      <w:r>
        <w:rPr>
          <w:rFonts w:hint="eastAsia"/>
        </w:rPr>
        <w:t>操作主界面展示如下。</w:t>
      </w:r>
    </w:p>
    <w:p w:rsidR="005341D2" w:rsidRDefault="005341D2" w:rsidP="005341D2">
      <w:pPr>
        <w:spacing w:after="156"/>
        <w:ind w:firstLine="420"/>
      </w:pPr>
    </w:p>
    <w:p w:rsidR="005C740D" w:rsidRPr="005341D2" w:rsidRDefault="005341D2" w:rsidP="005341D2">
      <w:pPr>
        <w:tabs>
          <w:tab w:val="left" w:pos="3470"/>
        </w:tabs>
        <w:spacing w:after="156"/>
        <w:ind w:firstLine="420"/>
      </w:pPr>
      <w:r>
        <w:tab/>
      </w:r>
    </w:p>
    <w:p w:rsidR="005C740D" w:rsidRPr="0078789E" w:rsidRDefault="005C740D" w:rsidP="005C2B33">
      <w:pPr>
        <w:spacing w:after="156"/>
        <w:ind w:firstLineChars="0" w:firstLine="0"/>
        <w:jc w:val="center"/>
      </w:pPr>
      <w:r>
        <w:rPr>
          <w:noProof/>
        </w:rPr>
        <w:lastRenderedPageBreak/>
        <w:drawing>
          <wp:inline distT="0" distB="0" distL="0" distR="0">
            <wp:extent cx="5274310" cy="3179445"/>
            <wp:effectExtent l="0" t="0" r="254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179445"/>
                    </a:xfrm>
                    <a:prstGeom prst="rect">
                      <a:avLst/>
                    </a:prstGeom>
                  </pic:spPr>
                </pic:pic>
              </a:graphicData>
            </a:graphic>
          </wp:inline>
        </w:drawing>
      </w:r>
    </w:p>
    <w:p w:rsidR="005C740D" w:rsidRDefault="005C740D" w:rsidP="001C0CFC">
      <w:pPr>
        <w:pStyle w:val="2"/>
        <w:spacing w:after="156"/>
      </w:pPr>
      <w:bookmarkStart w:id="5" w:name="_Toc427658145"/>
      <w:r>
        <w:rPr>
          <w:rFonts w:hint="eastAsia"/>
        </w:rPr>
        <w:t>功能界面</w:t>
      </w:r>
      <w:bookmarkEnd w:id="5"/>
    </w:p>
    <w:p w:rsidR="005C740D" w:rsidRDefault="005C740D" w:rsidP="00BC6E64">
      <w:pPr>
        <w:pStyle w:val="3"/>
        <w:numPr>
          <w:ilvl w:val="0"/>
          <w:numId w:val="16"/>
        </w:numPr>
        <w:spacing w:after="156"/>
      </w:pPr>
      <w:bookmarkStart w:id="6" w:name="_Toc427658146"/>
      <w:r>
        <w:rPr>
          <w:rFonts w:hint="eastAsia"/>
        </w:rPr>
        <w:t>首页</w:t>
      </w:r>
      <w:bookmarkEnd w:id="6"/>
    </w:p>
    <w:p w:rsidR="005C740D" w:rsidRDefault="005C740D" w:rsidP="00BC1FDD">
      <w:pPr>
        <w:pStyle w:val="4"/>
        <w:numPr>
          <w:ilvl w:val="0"/>
          <w:numId w:val="17"/>
        </w:numPr>
        <w:spacing w:after="156"/>
        <w:ind w:left="0" w:firstLineChars="0" w:firstLine="420"/>
      </w:pPr>
      <w:r>
        <w:rPr>
          <w:rFonts w:hint="eastAsia"/>
        </w:rPr>
        <w:t>修改密码</w:t>
      </w:r>
    </w:p>
    <w:p w:rsidR="005C740D" w:rsidRDefault="005C740D" w:rsidP="005C740D">
      <w:pPr>
        <w:spacing w:after="156"/>
        <w:ind w:firstLine="420"/>
      </w:pPr>
      <w:r>
        <w:rPr>
          <w:rFonts w:hint="eastAsia"/>
        </w:rPr>
        <w:t>“</w:t>
      </w:r>
      <w:r>
        <w:t>修改密码</w:t>
      </w:r>
      <w:r>
        <w:rPr>
          <w:rFonts w:hint="eastAsia"/>
        </w:rPr>
        <w:t>”</w:t>
      </w:r>
      <w:r>
        <w:t>的选项在教学质量管理平台标题的右侧</w:t>
      </w:r>
      <w:r>
        <w:rPr>
          <w:rFonts w:hint="eastAsia"/>
        </w:rPr>
        <w:t>，</w:t>
      </w:r>
      <w:r>
        <w:t>即平台页面的右上角</w:t>
      </w:r>
      <w:r>
        <w:rPr>
          <w:rFonts w:hint="eastAsia"/>
        </w:rPr>
        <w:t>。</w:t>
      </w:r>
      <w:r>
        <w:t>修改密码时需提供原始登录密码</w:t>
      </w:r>
      <w:r>
        <w:rPr>
          <w:rFonts w:hint="eastAsia"/>
        </w:rPr>
        <w:t>，</w:t>
      </w:r>
      <w:r>
        <w:t>并设置新密码</w:t>
      </w:r>
      <w:r>
        <w:rPr>
          <w:rFonts w:hint="eastAsia"/>
        </w:rPr>
        <w:t>。</w:t>
      </w:r>
    </w:p>
    <w:p w:rsidR="006D5E6A" w:rsidRPr="006D5E6A" w:rsidRDefault="005A03F5" w:rsidP="006D5E6A">
      <w:pPr>
        <w:widowControl/>
        <w:spacing w:afterLines="0" w:line="240" w:lineRule="auto"/>
        <w:ind w:firstLineChars="0" w:firstLine="0"/>
        <w:jc w:val="center"/>
        <w:rPr>
          <w:rFonts w:ascii="宋体" w:eastAsia="宋体" w:hAnsi="宋体" w:cs="宋体"/>
          <w:kern w:val="0"/>
          <w:sz w:val="24"/>
          <w:szCs w:val="24"/>
        </w:rPr>
      </w:pPr>
      <w:r>
        <w:rPr>
          <w:noProof/>
        </w:rPr>
        <w:pict>
          <v:rect id="_x0000_s1034" style="position:absolute;left:0;text-align:left;margin-left:343.9pt;margin-top:47.1pt;width:21.25pt;height:7.5pt;z-index:251662336" filled="f" fillcolor="red" strokecolor="red"/>
        </w:pict>
      </w:r>
      <w:r w:rsidR="00C93A19">
        <w:rPr>
          <w:noProof/>
        </w:rPr>
        <w:drawing>
          <wp:inline distT="0" distB="0" distL="0" distR="0" wp14:anchorId="32DE3394" wp14:editId="6EFF1AF7">
            <wp:extent cx="5274310" cy="28155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815590"/>
                    </a:xfrm>
                    <a:prstGeom prst="rect">
                      <a:avLst/>
                    </a:prstGeom>
                  </pic:spPr>
                </pic:pic>
              </a:graphicData>
            </a:graphic>
          </wp:inline>
        </w:drawing>
      </w:r>
    </w:p>
    <w:p w:rsidR="006D5E6A" w:rsidRPr="006D5E6A" w:rsidRDefault="005A03F5" w:rsidP="006D5E6A">
      <w:pPr>
        <w:widowControl/>
        <w:spacing w:afterLines="0" w:line="240" w:lineRule="auto"/>
        <w:ind w:firstLineChars="0" w:firstLine="0"/>
        <w:jc w:val="center"/>
        <w:rPr>
          <w:rFonts w:ascii="宋体" w:eastAsia="宋体" w:hAnsi="宋体" w:cs="宋体"/>
          <w:kern w:val="0"/>
          <w:sz w:val="24"/>
          <w:szCs w:val="24"/>
        </w:rPr>
      </w:pPr>
      <w:r>
        <w:rPr>
          <w:noProof/>
        </w:rPr>
        <w:lastRenderedPageBreak/>
        <w:pict>
          <v:rect id="_x0000_s1035" style="position:absolute;left:0;text-align:left;margin-left:143.7pt;margin-top:98.4pt;width:98.35pt;height:36.55pt;z-index:251663360" filled="f" strokecolor="red"/>
        </w:pict>
      </w:r>
      <w:r w:rsidR="00C93A19">
        <w:rPr>
          <w:noProof/>
        </w:rPr>
        <w:drawing>
          <wp:inline distT="0" distB="0" distL="0" distR="0" wp14:anchorId="1FE7FA22" wp14:editId="4B9D56F9">
            <wp:extent cx="5274310" cy="28155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815590"/>
                    </a:xfrm>
                    <a:prstGeom prst="rect">
                      <a:avLst/>
                    </a:prstGeom>
                  </pic:spPr>
                </pic:pic>
              </a:graphicData>
            </a:graphic>
          </wp:inline>
        </w:drawing>
      </w:r>
    </w:p>
    <w:p w:rsidR="005C740D" w:rsidRDefault="005C740D" w:rsidP="005C2B33">
      <w:pPr>
        <w:spacing w:after="156"/>
        <w:ind w:firstLineChars="0" w:firstLine="0"/>
        <w:jc w:val="center"/>
      </w:pPr>
    </w:p>
    <w:p w:rsidR="005C740D" w:rsidRDefault="005C740D" w:rsidP="005C2B33">
      <w:pPr>
        <w:pStyle w:val="4"/>
        <w:spacing w:after="156"/>
        <w:ind w:firstLine="422"/>
      </w:pPr>
      <w:r>
        <w:t>咨询反馈</w:t>
      </w:r>
    </w:p>
    <w:p w:rsidR="005C740D" w:rsidRDefault="005C740D" w:rsidP="005C740D">
      <w:pPr>
        <w:spacing w:after="156"/>
        <w:ind w:firstLine="420"/>
      </w:pPr>
      <w:r>
        <w:rPr>
          <w:rFonts w:hint="eastAsia"/>
        </w:rPr>
        <w:t>“</w:t>
      </w:r>
      <w:r>
        <w:t>咨询反馈</w:t>
      </w:r>
      <w:r>
        <w:rPr>
          <w:rFonts w:hint="eastAsia"/>
        </w:rPr>
        <w:t>”</w:t>
      </w:r>
      <w:r>
        <w:t>栏位于平台页面的右上角</w:t>
      </w:r>
      <w:r>
        <w:rPr>
          <w:rFonts w:hint="eastAsia"/>
        </w:rPr>
        <w:t>，主要用于改进建议、程序错误的反馈，以及问题的咨询。</w:t>
      </w:r>
    </w:p>
    <w:p w:rsidR="005C740D" w:rsidRDefault="005C2B33" w:rsidP="005C740D">
      <w:pPr>
        <w:spacing w:after="156"/>
        <w:ind w:firstLine="420"/>
      </w:pPr>
      <w:r>
        <w:rPr>
          <w:rFonts w:hint="eastAsia"/>
        </w:rPr>
        <w:t>相关问题</w:t>
      </w:r>
      <w:r w:rsidR="005C740D">
        <w:rPr>
          <w:rFonts w:hint="eastAsia"/>
        </w:rPr>
        <w:t>将自动发送至麦可思研发中心，麦可思将给予老师及时解答</w:t>
      </w:r>
      <w:r>
        <w:rPr>
          <w:rFonts w:hint="eastAsia"/>
        </w:rPr>
        <w:t>；</w:t>
      </w:r>
      <w:r w:rsidR="005C740D">
        <w:rPr>
          <w:rFonts w:hint="eastAsia"/>
        </w:rPr>
        <w:t>建议</w:t>
      </w:r>
      <w:r>
        <w:rPr>
          <w:rFonts w:hint="eastAsia"/>
        </w:rPr>
        <w:t>则</w:t>
      </w:r>
      <w:r w:rsidR="005C740D">
        <w:rPr>
          <w:rFonts w:hint="eastAsia"/>
        </w:rPr>
        <w:t>将作为本校教学质量管理平台未来的改进方向。</w:t>
      </w:r>
    </w:p>
    <w:p w:rsidR="00694F72" w:rsidRPr="00694F72" w:rsidRDefault="00694F72" w:rsidP="005C740D">
      <w:pPr>
        <w:spacing w:after="156"/>
        <w:ind w:firstLine="420"/>
      </w:pPr>
      <w:r w:rsidRPr="00694F72">
        <w:t>同时</w:t>
      </w:r>
      <w:r w:rsidRPr="00694F72">
        <w:rPr>
          <w:rFonts w:hint="eastAsia"/>
        </w:rPr>
        <w:t>，</w:t>
      </w:r>
      <w:r w:rsidRPr="00694F72">
        <w:t>在页面右侧还有电话咨询和</w:t>
      </w:r>
      <w:r w:rsidRPr="00694F72">
        <w:rPr>
          <w:rFonts w:hint="eastAsia"/>
        </w:rPr>
        <w:t>QQ</w:t>
      </w:r>
      <w:r w:rsidRPr="00694F72">
        <w:rPr>
          <w:rFonts w:hint="eastAsia"/>
        </w:rPr>
        <w:t>咨询图标，方便老师遇到疑难及时问询。</w:t>
      </w:r>
    </w:p>
    <w:p w:rsidR="003803F6" w:rsidRPr="003803F6" w:rsidRDefault="005A03F5" w:rsidP="003803F6">
      <w:pPr>
        <w:widowControl/>
        <w:spacing w:afterLines="0" w:line="240" w:lineRule="auto"/>
        <w:ind w:firstLineChars="0" w:firstLine="0"/>
        <w:jc w:val="center"/>
        <w:rPr>
          <w:rFonts w:ascii="宋体" w:eastAsia="宋体" w:hAnsi="宋体" w:cs="宋体"/>
          <w:kern w:val="0"/>
          <w:sz w:val="24"/>
          <w:szCs w:val="24"/>
        </w:rPr>
      </w:pPr>
      <w:r>
        <w:rPr>
          <w:noProof/>
        </w:rPr>
        <w:pict>
          <v:rect id="_x0000_s1037" style="position:absolute;left:0;text-align:left;margin-left:363.5pt;margin-top:46.35pt;width:20.95pt;height:9.15pt;z-index:251664384" filled="f" strokecolor="red"/>
        </w:pict>
      </w:r>
      <w:r w:rsidR="00C93A19">
        <w:rPr>
          <w:noProof/>
        </w:rPr>
        <w:drawing>
          <wp:inline distT="0" distB="0" distL="0" distR="0" wp14:anchorId="5A7A58C9" wp14:editId="22AD0970">
            <wp:extent cx="5274310" cy="281559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815590"/>
                    </a:xfrm>
                    <a:prstGeom prst="rect">
                      <a:avLst/>
                    </a:prstGeom>
                  </pic:spPr>
                </pic:pic>
              </a:graphicData>
            </a:graphic>
          </wp:inline>
        </w:drawing>
      </w:r>
    </w:p>
    <w:p w:rsidR="003803F6" w:rsidRDefault="003803F6" w:rsidP="005C740D">
      <w:pPr>
        <w:spacing w:after="156"/>
        <w:ind w:firstLine="420"/>
      </w:pPr>
    </w:p>
    <w:p w:rsidR="00C73617" w:rsidRPr="00C73617" w:rsidRDefault="005A03F5" w:rsidP="00C73617">
      <w:pPr>
        <w:widowControl/>
        <w:spacing w:afterLines="0" w:line="240" w:lineRule="auto"/>
        <w:ind w:firstLineChars="0" w:firstLine="0"/>
        <w:jc w:val="center"/>
        <w:rPr>
          <w:rFonts w:ascii="宋体" w:eastAsia="宋体" w:hAnsi="宋体" w:cs="宋体"/>
          <w:kern w:val="0"/>
          <w:sz w:val="24"/>
          <w:szCs w:val="24"/>
        </w:rPr>
      </w:pPr>
      <w:r>
        <w:rPr>
          <w:noProof/>
        </w:rPr>
        <w:pict>
          <v:rect id="_x0000_s1038" style="position:absolute;left:0;text-align:left;margin-left:139.4pt;margin-top:81.5pt;width:39.2pt;height:46.7pt;z-index:251665408" filled="f" strokecolor="red"/>
        </w:pict>
      </w:r>
      <w:r w:rsidR="00204B7E">
        <w:rPr>
          <w:noProof/>
        </w:rPr>
        <w:drawing>
          <wp:inline distT="0" distB="0" distL="0" distR="0" wp14:anchorId="4C1B4981" wp14:editId="46E36F2B">
            <wp:extent cx="5274310" cy="281559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815590"/>
                    </a:xfrm>
                    <a:prstGeom prst="rect">
                      <a:avLst/>
                    </a:prstGeom>
                  </pic:spPr>
                </pic:pic>
              </a:graphicData>
            </a:graphic>
          </wp:inline>
        </w:drawing>
      </w:r>
    </w:p>
    <w:p w:rsidR="005C740D" w:rsidRDefault="005C740D" w:rsidP="001F195B">
      <w:pPr>
        <w:pStyle w:val="4"/>
        <w:spacing w:after="156"/>
        <w:ind w:firstLine="422"/>
      </w:pPr>
      <w:r>
        <w:t>帮助</w:t>
      </w:r>
    </w:p>
    <w:p w:rsidR="005C740D" w:rsidRDefault="005C740D" w:rsidP="005C740D">
      <w:pPr>
        <w:spacing w:after="156"/>
        <w:ind w:firstLine="420"/>
      </w:pPr>
      <w:r>
        <w:rPr>
          <w:rFonts w:hint="eastAsia"/>
        </w:rPr>
        <w:t>“帮助”栏位于平台页面的右上角，包含了各</w:t>
      </w:r>
      <w:proofErr w:type="gramStart"/>
      <w:r>
        <w:rPr>
          <w:rFonts w:hint="eastAsia"/>
        </w:rPr>
        <w:t>类评价</w:t>
      </w:r>
      <w:proofErr w:type="gramEnd"/>
      <w:r>
        <w:rPr>
          <w:rFonts w:hint="eastAsia"/>
        </w:rPr>
        <w:t>内容的基本介绍，以及在创建评价任务过程中</w:t>
      </w:r>
      <w:r w:rsidR="00327C6B">
        <w:rPr>
          <w:rFonts w:hint="eastAsia"/>
        </w:rPr>
        <w:t>的</w:t>
      </w:r>
      <w:r>
        <w:rPr>
          <w:rFonts w:hint="eastAsia"/>
        </w:rPr>
        <w:t>基本操作步骤。主要是为了帮助解决老师在发布问卷时遇到的一些操作、流程上的问题。</w:t>
      </w:r>
    </w:p>
    <w:p w:rsidR="005C740D" w:rsidRDefault="005C740D" w:rsidP="005C740D">
      <w:pPr>
        <w:spacing w:after="156"/>
        <w:ind w:firstLine="420"/>
      </w:pPr>
      <w:r>
        <w:t>帮助的内容主要对应了</w:t>
      </w:r>
      <w:r w:rsidR="00B9174D">
        <w:rPr>
          <w:rFonts w:hint="eastAsia"/>
        </w:rPr>
        <w:t>教学</w:t>
      </w:r>
      <w:r w:rsidR="00B9174D">
        <w:t>质量管理平台中的三种评价</w:t>
      </w:r>
      <w:r>
        <w:t>形式</w:t>
      </w:r>
      <w:r>
        <w:rPr>
          <w:rFonts w:hint="eastAsia"/>
        </w:rPr>
        <w:t>，</w:t>
      </w:r>
      <w:r>
        <w:t>即</w:t>
      </w:r>
      <w:r>
        <w:rPr>
          <w:rFonts w:hint="eastAsia"/>
        </w:rPr>
        <w:t>：</w:t>
      </w:r>
      <w:r w:rsidR="00B9174D">
        <w:rPr>
          <w:rFonts w:hint="eastAsia"/>
        </w:rPr>
        <w:t>结果性评价、阶段性评价和即时评价。</w:t>
      </w:r>
    </w:p>
    <w:p w:rsidR="001A4DCE" w:rsidRPr="001A4DCE" w:rsidRDefault="005A03F5" w:rsidP="001A4DCE">
      <w:pPr>
        <w:widowControl/>
        <w:spacing w:afterLines="0" w:line="240" w:lineRule="auto"/>
        <w:ind w:firstLineChars="0" w:firstLine="0"/>
        <w:jc w:val="center"/>
        <w:rPr>
          <w:rFonts w:ascii="宋体" w:eastAsia="宋体" w:hAnsi="宋体" w:cs="宋体"/>
          <w:kern w:val="0"/>
          <w:sz w:val="24"/>
          <w:szCs w:val="24"/>
        </w:rPr>
      </w:pPr>
      <w:r>
        <w:rPr>
          <w:noProof/>
        </w:rPr>
        <w:pict>
          <v:rect id="_x0000_s1039" style="position:absolute;left:0;text-align:left;margin-left:384.4pt;margin-top:46.9pt;width:12.4pt;height:8.05pt;z-index:251666432" filled="f" strokecolor="red"/>
        </w:pict>
      </w:r>
      <w:r w:rsidR="00204B7E">
        <w:rPr>
          <w:noProof/>
        </w:rPr>
        <w:drawing>
          <wp:inline distT="0" distB="0" distL="0" distR="0" wp14:anchorId="4FED9C1B" wp14:editId="698AA4AD">
            <wp:extent cx="5274310" cy="281559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815590"/>
                    </a:xfrm>
                    <a:prstGeom prst="rect">
                      <a:avLst/>
                    </a:prstGeom>
                  </pic:spPr>
                </pic:pic>
              </a:graphicData>
            </a:graphic>
          </wp:inline>
        </w:drawing>
      </w:r>
    </w:p>
    <w:p w:rsidR="001A4DCE" w:rsidRDefault="001A4DCE" w:rsidP="005C740D">
      <w:pPr>
        <w:spacing w:after="156"/>
        <w:ind w:firstLine="420"/>
      </w:pPr>
    </w:p>
    <w:p w:rsidR="0061066C" w:rsidRPr="0061066C" w:rsidRDefault="00204B7E" w:rsidP="0061066C">
      <w:pPr>
        <w:widowControl/>
        <w:spacing w:afterLines="0" w:line="240" w:lineRule="auto"/>
        <w:ind w:firstLineChars="0" w:firstLine="0"/>
        <w:jc w:val="center"/>
        <w:rPr>
          <w:rFonts w:ascii="宋体" w:eastAsia="宋体" w:hAnsi="宋体" w:cs="宋体"/>
          <w:kern w:val="0"/>
          <w:sz w:val="24"/>
          <w:szCs w:val="24"/>
        </w:rPr>
      </w:pPr>
      <w:r>
        <w:rPr>
          <w:noProof/>
        </w:rPr>
        <w:drawing>
          <wp:inline distT="0" distB="0" distL="0" distR="0" wp14:anchorId="21F66E79" wp14:editId="56257DDB">
            <wp:extent cx="5274310" cy="281178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811780"/>
                    </a:xfrm>
                    <a:prstGeom prst="rect">
                      <a:avLst/>
                    </a:prstGeom>
                  </pic:spPr>
                </pic:pic>
              </a:graphicData>
            </a:graphic>
          </wp:inline>
        </w:drawing>
      </w:r>
    </w:p>
    <w:p w:rsidR="005C740D" w:rsidRDefault="005C740D" w:rsidP="008F4AA1">
      <w:pPr>
        <w:pStyle w:val="4"/>
        <w:spacing w:after="156"/>
        <w:ind w:firstLine="422"/>
      </w:pPr>
      <w:r>
        <w:t>退出</w:t>
      </w:r>
    </w:p>
    <w:p w:rsidR="005C740D" w:rsidRDefault="005C740D" w:rsidP="00327C6B">
      <w:pPr>
        <w:spacing w:after="156"/>
        <w:ind w:firstLine="420"/>
      </w:pPr>
      <w:r>
        <w:rPr>
          <w:rFonts w:hint="eastAsia"/>
        </w:rPr>
        <w:t>“退出”栏位于平台页面右上角，点击后即可退出登录状态。</w:t>
      </w:r>
    </w:p>
    <w:p w:rsidR="00B838D7" w:rsidRPr="00B838D7" w:rsidRDefault="005A03F5" w:rsidP="00B838D7">
      <w:pPr>
        <w:widowControl/>
        <w:spacing w:afterLines="0" w:line="240" w:lineRule="auto"/>
        <w:ind w:firstLineChars="0" w:firstLine="0"/>
        <w:jc w:val="center"/>
        <w:rPr>
          <w:rFonts w:ascii="宋体" w:eastAsia="宋体" w:hAnsi="宋体" w:cs="宋体"/>
          <w:kern w:val="0"/>
          <w:sz w:val="24"/>
          <w:szCs w:val="24"/>
        </w:rPr>
      </w:pPr>
      <w:r>
        <w:rPr>
          <w:noProof/>
        </w:rPr>
        <w:pict>
          <v:rect id="_x0000_s1040" style="position:absolute;left:0;text-align:left;margin-left:396.8pt;margin-top:46.35pt;width:12.35pt;height:8.1pt;z-index:251667456" filled="f" strokecolor="red"/>
        </w:pict>
      </w:r>
      <w:r w:rsidR="00204B7E">
        <w:rPr>
          <w:noProof/>
        </w:rPr>
        <w:drawing>
          <wp:inline distT="0" distB="0" distL="0" distR="0" wp14:anchorId="3E28737E" wp14:editId="30E36B29">
            <wp:extent cx="5274310" cy="2815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815590"/>
                    </a:xfrm>
                    <a:prstGeom prst="rect">
                      <a:avLst/>
                    </a:prstGeom>
                  </pic:spPr>
                </pic:pic>
              </a:graphicData>
            </a:graphic>
          </wp:inline>
        </w:drawing>
      </w:r>
    </w:p>
    <w:p w:rsidR="005C740D" w:rsidRDefault="005C740D" w:rsidP="008F4AA1">
      <w:pPr>
        <w:pStyle w:val="4"/>
        <w:spacing w:after="156"/>
        <w:ind w:firstLine="422"/>
      </w:pPr>
      <w:r>
        <w:t>新任务</w:t>
      </w:r>
    </w:p>
    <w:p w:rsidR="005C740D" w:rsidRDefault="005C740D" w:rsidP="005C740D">
      <w:pPr>
        <w:spacing w:after="156"/>
        <w:ind w:firstLine="420"/>
        <w:jc w:val="left"/>
      </w:pPr>
      <w:r>
        <w:rPr>
          <w:rFonts w:hint="eastAsia"/>
        </w:rPr>
        <w:t>“新任务”图标位于平台页面上方靠左的位置，用于查看自己需要填写的</w:t>
      </w:r>
      <w:r w:rsidR="008F4AA1">
        <w:rPr>
          <w:rFonts w:hint="eastAsia"/>
        </w:rPr>
        <w:t>新</w:t>
      </w:r>
      <w:r>
        <w:rPr>
          <w:rFonts w:hint="eastAsia"/>
        </w:rPr>
        <w:t>问卷。</w:t>
      </w:r>
    </w:p>
    <w:p w:rsidR="005C740D" w:rsidRDefault="005C740D" w:rsidP="005C740D">
      <w:pPr>
        <w:spacing w:after="156"/>
        <w:ind w:firstLine="420"/>
        <w:jc w:val="left"/>
      </w:pPr>
      <w:r>
        <w:rPr>
          <w:rFonts w:hint="eastAsia"/>
        </w:rPr>
        <w:t>此外，在平台页面左侧的功能栏中，“我的任务”选项具有相同功能。</w:t>
      </w:r>
    </w:p>
    <w:p w:rsidR="00B748F5" w:rsidRDefault="00B748F5" w:rsidP="005C740D">
      <w:pPr>
        <w:spacing w:after="156"/>
        <w:ind w:firstLine="420"/>
        <w:jc w:val="left"/>
      </w:pPr>
    </w:p>
    <w:p w:rsidR="00B748F5" w:rsidRPr="00B748F5" w:rsidRDefault="005A03F5" w:rsidP="00B748F5">
      <w:pPr>
        <w:widowControl/>
        <w:spacing w:afterLines="0" w:line="240" w:lineRule="auto"/>
        <w:ind w:firstLineChars="0" w:firstLine="0"/>
        <w:jc w:val="center"/>
        <w:rPr>
          <w:rFonts w:ascii="宋体" w:eastAsia="宋体" w:hAnsi="宋体" w:cs="宋体"/>
          <w:kern w:val="0"/>
          <w:sz w:val="24"/>
          <w:szCs w:val="24"/>
        </w:rPr>
      </w:pPr>
      <w:r>
        <w:rPr>
          <w:noProof/>
        </w:rPr>
        <w:lastRenderedPageBreak/>
        <w:pict>
          <v:rect id="_x0000_s1041" style="position:absolute;left:0;text-align:left;margin-left:58.35pt;margin-top:63.45pt;width:29pt;height:33.3pt;z-index:251668480" filled="f" strokecolor="red"/>
        </w:pict>
      </w:r>
      <w:r>
        <w:rPr>
          <w:noProof/>
        </w:rPr>
        <w:pict>
          <v:rect id="_x0000_s1042" style="position:absolute;left:0;text-align:left;margin-left:2.4pt;margin-top:74.7pt;width:30.1pt;height:9.7pt;z-index:251669504" filled="f" strokecolor="red"/>
        </w:pict>
      </w:r>
      <w:r w:rsidR="00204B7E">
        <w:rPr>
          <w:noProof/>
        </w:rPr>
        <w:drawing>
          <wp:inline distT="0" distB="0" distL="0" distR="0" wp14:anchorId="3F3DEA5B" wp14:editId="45546A71">
            <wp:extent cx="5274310" cy="281559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815590"/>
                    </a:xfrm>
                    <a:prstGeom prst="rect">
                      <a:avLst/>
                    </a:prstGeom>
                  </pic:spPr>
                </pic:pic>
              </a:graphicData>
            </a:graphic>
          </wp:inline>
        </w:drawing>
      </w:r>
    </w:p>
    <w:p w:rsidR="00BB7F2C" w:rsidRPr="00BB7F2C" w:rsidRDefault="005A03F5" w:rsidP="00BB7F2C">
      <w:pPr>
        <w:widowControl/>
        <w:spacing w:afterLines="0" w:line="240" w:lineRule="auto"/>
        <w:ind w:firstLineChars="0" w:firstLine="0"/>
        <w:jc w:val="center"/>
        <w:rPr>
          <w:rFonts w:ascii="宋体" w:eastAsia="宋体" w:hAnsi="宋体" w:cs="宋体"/>
          <w:kern w:val="0"/>
          <w:sz w:val="24"/>
          <w:szCs w:val="24"/>
        </w:rPr>
      </w:pPr>
      <w:r>
        <w:rPr>
          <w:noProof/>
        </w:rPr>
        <w:pict>
          <v:rect id="_x0000_s1043" style="position:absolute;left:0;text-align:left;margin-left:57.2pt;margin-top:61.95pt;width:48.4pt;height:26.9pt;z-index:251670528" filled="f" strokecolor="red"/>
        </w:pict>
      </w:r>
      <w:r w:rsidR="00204B7E">
        <w:rPr>
          <w:noProof/>
        </w:rPr>
        <w:drawing>
          <wp:inline distT="0" distB="0" distL="0" distR="0" wp14:anchorId="0E6F9669" wp14:editId="47D80C63">
            <wp:extent cx="5274310" cy="281178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811780"/>
                    </a:xfrm>
                    <a:prstGeom prst="rect">
                      <a:avLst/>
                    </a:prstGeom>
                  </pic:spPr>
                </pic:pic>
              </a:graphicData>
            </a:graphic>
          </wp:inline>
        </w:drawing>
      </w:r>
    </w:p>
    <w:p w:rsidR="005C740D" w:rsidRDefault="005C740D" w:rsidP="008F4AA1">
      <w:pPr>
        <w:pStyle w:val="4"/>
        <w:spacing w:after="156"/>
        <w:ind w:firstLine="422"/>
      </w:pPr>
      <w:r>
        <w:t>意见反馈</w:t>
      </w:r>
    </w:p>
    <w:p w:rsidR="005C740D" w:rsidRDefault="005C740D" w:rsidP="005C740D">
      <w:pPr>
        <w:spacing w:after="156"/>
        <w:ind w:firstLine="420"/>
      </w:pPr>
      <w:r>
        <w:rPr>
          <w:rFonts w:hint="eastAsia"/>
        </w:rPr>
        <w:t>“意见反馈”图标位于平台首页上方靠左的位置，此外，在平台页面左侧的功能栏中，也可找到“意见反馈”选项。</w:t>
      </w:r>
    </w:p>
    <w:p w:rsidR="00D24512" w:rsidRPr="00D24512" w:rsidRDefault="005A03F5" w:rsidP="00D24512">
      <w:pPr>
        <w:widowControl/>
        <w:spacing w:afterLines="0" w:line="240" w:lineRule="auto"/>
        <w:ind w:firstLineChars="0" w:firstLine="0"/>
        <w:jc w:val="center"/>
        <w:rPr>
          <w:rFonts w:ascii="宋体" w:eastAsia="宋体" w:hAnsi="宋体" w:cs="宋体"/>
          <w:kern w:val="0"/>
          <w:sz w:val="24"/>
          <w:szCs w:val="24"/>
        </w:rPr>
      </w:pPr>
      <w:r>
        <w:rPr>
          <w:noProof/>
        </w:rPr>
        <w:lastRenderedPageBreak/>
        <w:pict>
          <v:rect id="_x0000_s1045" style="position:absolute;left:0;text-align:left;margin-left:1.85pt;margin-top:129.85pt;width:28.5pt;height:11.3pt;z-index:251672576" filled="f" strokecolor="red"/>
        </w:pict>
      </w:r>
      <w:r>
        <w:rPr>
          <w:noProof/>
        </w:rPr>
        <w:pict>
          <v:rect id="_x0000_s1044" style="position:absolute;left:0;text-align:left;margin-left:89.95pt;margin-top:66.45pt;width:26.35pt;height:29pt;z-index:251671552" filled="f" strokecolor="red"/>
        </w:pict>
      </w:r>
      <w:r w:rsidR="007F5FDC">
        <w:rPr>
          <w:noProof/>
        </w:rPr>
        <w:drawing>
          <wp:inline distT="0" distB="0" distL="0" distR="0" wp14:anchorId="13074918" wp14:editId="198BE98D">
            <wp:extent cx="5274310" cy="281559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815590"/>
                    </a:xfrm>
                    <a:prstGeom prst="rect">
                      <a:avLst/>
                    </a:prstGeom>
                  </pic:spPr>
                </pic:pic>
              </a:graphicData>
            </a:graphic>
          </wp:inline>
        </w:drawing>
      </w:r>
    </w:p>
    <w:p w:rsidR="005C740D" w:rsidRDefault="00162127" w:rsidP="005C740D">
      <w:pPr>
        <w:spacing w:after="156"/>
        <w:ind w:firstLine="420"/>
      </w:pPr>
      <w:r>
        <w:rPr>
          <w:rFonts w:hint="eastAsia"/>
        </w:rPr>
        <w:t>意见反馈用于展示调查过程中</w:t>
      </w:r>
      <w:r w:rsidR="005C740D" w:rsidRPr="00162127">
        <w:rPr>
          <w:rFonts w:hint="eastAsia"/>
        </w:rPr>
        <w:t>教师、学生对于一些</w:t>
      </w:r>
      <w:r w:rsidR="008F4AA1" w:rsidRPr="00162127">
        <w:rPr>
          <w:rFonts w:hint="eastAsia"/>
        </w:rPr>
        <w:t>意见反馈题型</w:t>
      </w:r>
      <w:r w:rsidR="008F4AA1">
        <w:rPr>
          <w:rFonts w:hint="eastAsia"/>
        </w:rPr>
        <w:t>（</w:t>
      </w:r>
      <w:r w:rsidR="005C740D">
        <w:rPr>
          <w:rFonts w:hint="eastAsia"/>
        </w:rPr>
        <w:t>开放式填空题目</w:t>
      </w:r>
      <w:r w:rsidR="008F4AA1">
        <w:rPr>
          <w:rFonts w:hint="eastAsia"/>
        </w:rPr>
        <w:t>）</w:t>
      </w:r>
      <w:r w:rsidR="005C740D">
        <w:rPr>
          <w:rFonts w:hint="eastAsia"/>
        </w:rPr>
        <w:t>的回答。</w:t>
      </w:r>
      <w:r w:rsidR="008F4AA1">
        <w:rPr>
          <w:rFonts w:hint="eastAsia"/>
        </w:rPr>
        <w:t>在意见反馈中可通过搜索关键字查找教师关心的内容。</w:t>
      </w:r>
    </w:p>
    <w:p w:rsidR="005C740D" w:rsidRDefault="008F4AA1" w:rsidP="005C740D">
      <w:pPr>
        <w:spacing w:after="156"/>
        <w:ind w:firstLine="420"/>
      </w:pPr>
      <w:r>
        <w:t>需要注意的是</w:t>
      </w:r>
      <w:r w:rsidR="005C740D">
        <w:t>在参考意见反馈结果时</w:t>
      </w:r>
      <w:r w:rsidR="005C740D">
        <w:rPr>
          <w:rFonts w:hint="eastAsia"/>
        </w:rPr>
        <w:t>，</w:t>
      </w:r>
      <w:r w:rsidR="005C740D">
        <w:t>请尽量挑选价值</w:t>
      </w:r>
      <w:r w:rsidR="005C740D">
        <w:rPr>
          <w:rFonts w:hint="eastAsia"/>
        </w:rPr>
        <w:t>、</w:t>
      </w:r>
      <w:r w:rsidR="005C740D">
        <w:t>内容明确的回答进行分析</w:t>
      </w:r>
      <w:r w:rsidR="005C740D">
        <w:rPr>
          <w:rFonts w:hint="eastAsia"/>
        </w:rPr>
        <w:t>，着重关注答题者共同</w:t>
      </w:r>
      <w:r w:rsidR="001C724D">
        <w:rPr>
          <w:rFonts w:hint="eastAsia"/>
        </w:rPr>
        <w:t>反映</w:t>
      </w:r>
      <w:r w:rsidR="005C740D">
        <w:rPr>
          <w:rFonts w:hint="eastAsia"/>
        </w:rPr>
        <w:t>的问题。</w:t>
      </w:r>
    </w:p>
    <w:p w:rsidR="005C740D" w:rsidRDefault="007F5FDC" w:rsidP="008F4AA1">
      <w:pPr>
        <w:spacing w:after="156"/>
        <w:ind w:firstLineChars="0" w:firstLine="0"/>
        <w:jc w:val="center"/>
      </w:pPr>
      <w:r>
        <w:rPr>
          <w:noProof/>
        </w:rPr>
        <w:drawing>
          <wp:inline distT="0" distB="0" distL="0" distR="0" wp14:anchorId="5E3D5EE8" wp14:editId="303A378B">
            <wp:extent cx="5274310" cy="281559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815590"/>
                    </a:xfrm>
                    <a:prstGeom prst="rect">
                      <a:avLst/>
                    </a:prstGeom>
                  </pic:spPr>
                </pic:pic>
              </a:graphicData>
            </a:graphic>
          </wp:inline>
        </w:drawing>
      </w:r>
    </w:p>
    <w:p w:rsidR="005C740D" w:rsidRDefault="005C740D" w:rsidP="008F4AA1">
      <w:pPr>
        <w:pStyle w:val="3"/>
        <w:spacing w:after="156"/>
      </w:pPr>
      <w:bookmarkStart w:id="7" w:name="_Toc427658147"/>
      <w:r>
        <w:t>我的任务</w:t>
      </w:r>
      <w:bookmarkEnd w:id="7"/>
    </w:p>
    <w:p w:rsidR="005C740D" w:rsidRDefault="005C740D" w:rsidP="005C740D">
      <w:pPr>
        <w:spacing w:after="156"/>
        <w:ind w:firstLine="420"/>
        <w:jc w:val="left"/>
      </w:pPr>
      <w:r>
        <w:rPr>
          <w:rFonts w:hint="eastAsia"/>
        </w:rPr>
        <w:t>“我的任务”可以在平台页面左侧功能栏内找到，用于查看自己需要填写的问卷和已经填写完提交的问卷。</w:t>
      </w:r>
    </w:p>
    <w:p w:rsidR="005C740D" w:rsidRDefault="005C740D" w:rsidP="005C740D">
      <w:pPr>
        <w:spacing w:after="156"/>
        <w:ind w:firstLine="420"/>
        <w:jc w:val="left"/>
      </w:pPr>
      <w:r>
        <w:rPr>
          <w:rFonts w:hint="eastAsia"/>
        </w:rPr>
        <w:lastRenderedPageBreak/>
        <w:t>此外，平台主页左上方的“新任务”图标具有相同功能。</w:t>
      </w:r>
    </w:p>
    <w:p w:rsidR="000E227C" w:rsidRPr="000E227C" w:rsidRDefault="005A03F5" w:rsidP="000E227C">
      <w:pPr>
        <w:widowControl/>
        <w:spacing w:afterLines="0" w:line="240" w:lineRule="auto"/>
        <w:ind w:firstLineChars="0" w:firstLine="0"/>
        <w:jc w:val="center"/>
        <w:rPr>
          <w:rFonts w:ascii="宋体" w:eastAsia="宋体" w:hAnsi="宋体" w:cs="宋体"/>
          <w:kern w:val="0"/>
          <w:sz w:val="24"/>
          <w:szCs w:val="24"/>
        </w:rPr>
      </w:pPr>
      <w:r>
        <w:rPr>
          <w:noProof/>
        </w:rPr>
        <w:pict>
          <v:rect id="_x0000_s1048" style="position:absolute;left:0;text-align:left;margin-left:2.4pt;margin-top:73.9pt;width:27.95pt;height:10.75pt;z-index:251674624" filled="f" strokecolor="red"/>
        </w:pict>
      </w:r>
      <w:r>
        <w:rPr>
          <w:noProof/>
        </w:rPr>
        <w:pict>
          <v:rect id="_x0000_s1046" style="position:absolute;left:0;text-align:left;margin-left:58.8pt;margin-top:65.8pt;width:27.95pt;height:30.1pt;z-index:251673600" filled="f" strokecolor="red"/>
        </w:pict>
      </w:r>
      <w:r w:rsidR="007F5FDC">
        <w:rPr>
          <w:noProof/>
        </w:rPr>
        <w:drawing>
          <wp:inline distT="0" distB="0" distL="0" distR="0" wp14:anchorId="627B6FFE" wp14:editId="34845AEF">
            <wp:extent cx="5274310" cy="281559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815590"/>
                    </a:xfrm>
                    <a:prstGeom prst="rect">
                      <a:avLst/>
                    </a:prstGeom>
                  </pic:spPr>
                </pic:pic>
              </a:graphicData>
            </a:graphic>
          </wp:inline>
        </w:drawing>
      </w:r>
    </w:p>
    <w:p w:rsidR="00C30FE7" w:rsidRPr="00C30FE7" w:rsidRDefault="005A03F5" w:rsidP="00C30FE7">
      <w:pPr>
        <w:widowControl/>
        <w:spacing w:afterLines="0" w:line="240" w:lineRule="auto"/>
        <w:ind w:firstLineChars="0" w:firstLine="0"/>
        <w:jc w:val="center"/>
        <w:rPr>
          <w:rFonts w:ascii="宋体" w:eastAsia="宋体" w:hAnsi="宋体" w:cs="宋体"/>
          <w:kern w:val="0"/>
          <w:sz w:val="24"/>
          <w:szCs w:val="24"/>
        </w:rPr>
      </w:pPr>
      <w:r>
        <w:rPr>
          <w:noProof/>
        </w:rPr>
        <w:pict>
          <v:rect id="_x0000_s1049" style="position:absolute;left:0;text-align:left;margin-left:58.3pt;margin-top:60.9pt;width:52.1pt;height:26.85pt;z-index:251675648" filled="f" strokecolor="red"/>
        </w:pict>
      </w:r>
      <w:r w:rsidR="007F5FDC">
        <w:rPr>
          <w:noProof/>
        </w:rPr>
        <w:drawing>
          <wp:inline distT="0" distB="0" distL="0" distR="0" wp14:anchorId="4F64DFA9" wp14:editId="6BE54882">
            <wp:extent cx="5274310" cy="281178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811780"/>
                    </a:xfrm>
                    <a:prstGeom prst="rect">
                      <a:avLst/>
                    </a:prstGeom>
                  </pic:spPr>
                </pic:pic>
              </a:graphicData>
            </a:graphic>
          </wp:inline>
        </w:drawing>
      </w:r>
    </w:p>
    <w:p w:rsidR="005C740D" w:rsidRDefault="005C740D" w:rsidP="008F4AA1">
      <w:pPr>
        <w:pStyle w:val="3"/>
        <w:spacing w:after="156"/>
      </w:pPr>
      <w:bookmarkStart w:id="8" w:name="_Toc427658148"/>
      <w:r>
        <w:t>我的评价</w:t>
      </w:r>
      <w:bookmarkEnd w:id="8"/>
    </w:p>
    <w:p w:rsidR="005C740D" w:rsidRDefault="005C740D" w:rsidP="005C740D">
      <w:pPr>
        <w:spacing w:after="156"/>
        <w:ind w:firstLine="420"/>
      </w:pPr>
      <w:r>
        <w:rPr>
          <w:rFonts w:hint="eastAsia"/>
        </w:rPr>
        <w:t>“我的评价”可以在平台页面左侧功能栏内找到，用于查看</w:t>
      </w:r>
      <w:r w:rsidR="00694F72">
        <w:rPr>
          <w:rFonts w:hint="eastAsia"/>
        </w:rPr>
        <w:t>用户被</w:t>
      </w:r>
      <w:r>
        <w:rPr>
          <w:rFonts w:hint="eastAsia"/>
        </w:rPr>
        <w:t>评价</w:t>
      </w:r>
      <w:r w:rsidR="00694F72">
        <w:rPr>
          <w:rFonts w:hint="eastAsia"/>
        </w:rPr>
        <w:t>的</w:t>
      </w:r>
      <w:r>
        <w:rPr>
          <w:rFonts w:hint="eastAsia"/>
        </w:rPr>
        <w:t>结果。根据调查时间点、针对问题的不同，分为阶段性评价和结果性评价。</w:t>
      </w:r>
    </w:p>
    <w:p w:rsidR="00DF4F26" w:rsidRPr="00DF4F26" w:rsidRDefault="005A03F5" w:rsidP="00DF4F26">
      <w:pPr>
        <w:widowControl/>
        <w:spacing w:afterLines="0" w:line="240" w:lineRule="auto"/>
        <w:ind w:firstLineChars="0" w:firstLine="0"/>
        <w:jc w:val="center"/>
        <w:rPr>
          <w:rFonts w:ascii="宋体" w:eastAsia="宋体" w:hAnsi="宋体" w:cs="宋体"/>
          <w:kern w:val="0"/>
          <w:sz w:val="24"/>
          <w:szCs w:val="24"/>
        </w:rPr>
      </w:pPr>
      <w:r>
        <w:rPr>
          <w:noProof/>
        </w:rPr>
        <w:lastRenderedPageBreak/>
        <w:pict>
          <v:rect id="_x0000_s1050" style="position:absolute;left:0;text-align:left;margin-left:2.4pt;margin-top:88.7pt;width:38.7pt;height:38.7pt;z-index:251676672" filled="f" strokecolor="red"/>
        </w:pict>
      </w:r>
      <w:r w:rsidR="007F5FDC">
        <w:rPr>
          <w:noProof/>
        </w:rPr>
        <w:drawing>
          <wp:inline distT="0" distB="0" distL="0" distR="0" wp14:anchorId="684793A2" wp14:editId="214D6536">
            <wp:extent cx="5274310" cy="281178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811780"/>
                    </a:xfrm>
                    <a:prstGeom prst="rect">
                      <a:avLst/>
                    </a:prstGeom>
                  </pic:spPr>
                </pic:pic>
              </a:graphicData>
            </a:graphic>
          </wp:inline>
        </w:drawing>
      </w:r>
    </w:p>
    <w:p w:rsidR="005C740D" w:rsidRDefault="005A03F5" w:rsidP="00162127">
      <w:pPr>
        <w:spacing w:after="156"/>
        <w:ind w:firstLine="420"/>
      </w:pPr>
      <w:r>
        <w:rPr>
          <w:noProof/>
        </w:rPr>
        <w:pict>
          <v:rect id="_x0000_s1051" style="position:absolute;left:0;text-align:left;margin-left:58.85pt;margin-top:104.95pt;width:346pt;height:14.5pt;z-index:251677696" filled="f" fillcolor="red" strokecolor="red"/>
        </w:pict>
      </w:r>
      <w:r w:rsidR="005C740D">
        <w:t>以阶段性评价</w:t>
      </w:r>
      <w:r w:rsidR="005C740D">
        <w:rPr>
          <w:rFonts w:hint="eastAsia"/>
        </w:rPr>
        <w:t>为例，该功能可以辅助教师查看学生评价自己的问卷名称、针对的课程、</w:t>
      </w:r>
      <w:r w:rsidR="00AD2DEC">
        <w:rPr>
          <w:noProof/>
        </w:rPr>
        <w:drawing>
          <wp:inline distT="0" distB="0" distL="0" distR="0" wp14:anchorId="4CD3D209" wp14:editId="002C23E6">
            <wp:extent cx="5274310" cy="281559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815590"/>
                    </a:xfrm>
                    <a:prstGeom prst="rect">
                      <a:avLst/>
                    </a:prstGeom>
                  </pic:spPr>
                </pic:pic>
              </a:graphicData>
            </a:graphic>
          </wp:inline>
        </w:drawing>
      </w:r>
      <w:r w:rsidR="005C740D">
        <w:rPr>
          <w:rFonts w:hint="eastAsia"/>
        </w:rPr>
        <w:t>开始答题时间、结束答题时间、</w:t>
      </w:r>
      <w:proofErr w:type="gramStart"/>
      <w:r w:rsidR="005C740D">
        <w:rPr>
          <w:rFonts w:hint="eastAsia"/>
        </w:rPr>
        <w:t>答题率</w:t>
      </w:r>
      <w:proofErr w:type="gramEnd"/>
      <w:r w:rsidR="005C740D">
        <w:rPr>
          <w:rFonts w:hint="eastAsia"/>
        </w:rPr>
        <w:t>和统计分析结果</w:t>
      </w:r>
      <w:r w:rsidR="00694F72">
        <w:rPr>
          <w:rFonts w:hint="eastAsia"/>
        </w:rPr>
        <w:t>。</w:t>
      </w:r>
      <w:r w:rsidR="00162127">
        <w:t>点击最右侧</w:t>
      </w:r>
      <w:r w:rsidR="005C740D">
        <w:rPr>
          <w:rFonts w:hint="eastAsia"/>
        </w:rPr>
        <w:t>“操作”下的图标，即可出现统计结果的查看页面。</w:t>
      </w:r>
    </w:p>
    <w:p w:rsidR="005C740D" w:rsidRPr="00EA45F4" w:rsidRDefault="005C740D" w:rsidP="00906A73">
      <w:pPr>
        <w:pStyle w:val="3"/>
        <w:spacing w:after="156"/>
      </w:pPr>
      <w:bookmarkStart w:id="9" w:name="_Toc427658149"/>
      <w:r w:rsidRPr="00EA45F4">
        <w:t>指标库</w:t>
      </w:r>
      <w:bookmarkEnd w:id="9"/>
    </w:p>
    <w:p w:rsidR="005C740D" w:rsidRDefault="005C740D" w:rsidP="0089627D">
      <w:pPr>
        <w:spacing w:after="156"/>
        <w:ind w:firstLine="420"/>
      </w:pPr>
      <w:r>
        <w:rPr>
          <w:rFonts w:hint="eastAsia"/>
        </w:rPr>
        <w:t>“</w:t>
      </w:r>
      <w:r>
        <w:t>指标库</w:t>
      </w:r>
      <w:r>
        <w:rPr>
          <w:rFonts w:hint="eastAsia"/>
        </w:rPr>
        <w:t>”</w:t>
      </w:r>
      <w:r>
        <w:t>中</w:t>
      </w:r>
      <w:r>
        <w:rPr>
          <w:rFonts w:hint="eastAsia"/>
        </w:rPr>
        <w:t>记录了麦可思提供的近</w:t>
      </w:r>
      <w:r>
        <w:rPr>
          <w:rFonts w:hint="eastAsia"/>
        </w:rPr>
        <w:t>200</w:t>
      </w:r>
      <w:r w:rsidR="001430F8">
        <w:rPr>
          <w:rFonts w:hint="eastAsia"/>
        </w:rPr>
        <w:t>个教学评价标准问题</w:t>
      </w:r>
      <w:r w:rsidR="00D753A4">
        <w:rPr>
          <w:rFonts w:hint="eastAsia"/>
        </w:rPr>
        <w:t>，供教师</w:t>
      </w:r>
      <w:r>
        <w:rPr>
          <w:rFonts w:hint="eastAsia"/>
        </w:rPr>
        <w:t>进行参考</w:t>
      </w:r>
      <w:r w:rsidR="00EA45F4">
        <w:rPr>
          <w:rFonts w:hint="eastAsia"/>
        </w:rPr>
        <w:t>和引用</w:t>
      </w:r>
      <w:r>
        <w:rPr>
          <w:rFonts w:hint="eastAsia"/>
        </w:rPr>
        <w:t>。</w:t>
      </w:r>
    </w:p>
    <w:p w:rsidR="005C740D" w:rsidRPr="00EA45F4" w:rsidRDefault="005A03F5" w:rsidP="00EA45F4">
      <w:pPr>
        <w:widowControl/>
        <w:spacing w:afterLines="0" w:line="240" w:lineRule="auto"/>
        <w:ind w:firstLineChars="0" w:firstLine="0"/>
        <w:jc w:val="center"/>
        <w:rPr>
          <w:rFonts w:ascii="宋体" w:eastAsia="宋体" w:hAnsi="宋体" w:cs="宋体"/>
          <w:kern w:val="0"/>
          <w:sz w:val="24"/>
          <w:szCs w:val="24"/>
        </w:rPr>
      </w:pPr>
      <w:r>
        <w:rPr>
          <w:noProof/>
        </w:rPr>
        <w:lastRenderedPageBreak/>
        <w:pict>
          <v:rect id="_x0000_s1053" style="position:absolute;left:0;text-align:left;margin-left:63.15pt;margin-top:83.4pt;width:49.95pt;height:131.1pt;z-index:251679744" filled="f" strokecolor="red"/>
        </w:pict>
      </w:r>
      <w:r>
        <w:rPr>
          <w:noProof/>
        </w:rPr>
        <w:pict>
          <v:rect id="_x0000_s1052" style="position:absolute;left:0;text-align:left;margin-left:.25pt;margin-top:115.65pt;width:37.1pt;height:11.8pt;z-index:251678720" filled="f" strokecolor="red"/>
        </w:pict>
      </w:r>
      <w:r w:rsidR="00D753A4">
        <w:rPr>
          <w:noProof/>
        </w:rPr>
        <w:drawing>
          <wp:inline distT="0" distB="0" distL="0" distR="0" wp14:anchorId="00789508" wp14:editId="221BE3B5">
            <wp:extent cx="5274310" cy="28022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802255"/>
                    </a:xfrm>
                    <a:prstGeom prst="rect">
                      <a:avLst/>
                    </a:prstGeom>
                  </pic:spPr>
                </pic:pic>
              </a:graphicData>
            </a:graphic>
          </wp:inline>
        </w:drawing>
      </w:r>
    </w:p>
    <w:p w:rsidR="005C740D" w:rsidRDefault="005C740D" w:rsidP="00BC6E64">
      <w:pPr>
        <w:pStyle w:val="4"/>
        <w:numPr>
          <w:ilvl w:val="0"/>
          <w:numId w:val="18"/>
        </w:numPr>
        <w:spacing w:after="156"/>
        <w:ind w:firstLineChars="0"/>
      </w:pPr>
      <w:r>
        <w:rPr>
          <w:rFonts w:hint="eastAsia"/>
        </w:rPr>
        <w:t>指标库的新建、修改与删除</w:t>
      </w:r>
    </w:p>
    <w:p w:rsidR="005C740D" w:rsidRDefault="005C740D" w:rsidP="005C740D">
      <w:pPr>
        <w:spacing w:after="156"/>
        <w:ind w:firstLine="420"/>
        <w:jc w:val="left"/>
      </w:pPr>
      <w:r>
        <w:rPr>
          <w:rFonts w:hint="eastAsia"/>
        </w:rPr>
        <w:t>在指标库的主页面中，左侧指标库向下拖动，即可看到</w:t>
      </w:r>
      <w:r w:rsidR="00EA45F4">
        <w:rPr>
          <w:rFonts w:hint="eastAsia"/>
        </w:rPr>
        <w:t>私人指标库中</w:t>
      </w:r>
      <w:r>
        <w:rPr>
          <w:rFonts w:hint="eastAsia"/>
        </w:rPr>
        <w:t>“新建分类”按钮，</w:t>
      </w:r>
      <w:r w:rsidR="00E00D6F">
        <w:rPr>
          <w:rFonts w:hint="eastAsia"/>
        </w:rPr>
        <w:t>普通教师可以在“私人指标库”中</w:t>
      </w:r>
      <w:r>
        <w:rPr>
          <w:rFonts w:hint="eastAsia"/>
        </w:rPr>
        <w:t>任意添加新的指标库类型。</w:t>
      </w:r>
    </w:p>
    <w:p w:rsidR="00ED6271" w:rsidRPr="00ED6271" w:rsidRDefault="005A03F5" w:rsidP="00824FC1">
      <w:pPr>
        <w:widowControl/>
        <w:spacing w:afterLines="0" w:line="240" w:lineRule="auto"/>
        <w:ind w:firstLineChars="0" w:firstLine="0"/>
        <w:jc w:val="center"/>
        <w:rPr>
          <w:rFonts w:ascii="宋体" w:eastAsia="宋体" w:hAnsi="宋体" w:cs="宋体"/>
          <w:kern w:val="0"/>
          <w:sz w:val="24"/>
          <w:szCs w:val="24"/>
        </w:rPr>
      </w:pPr>
      <w:r>
        <w:rPr>
          <w:noProof/>
        </w:rPr>
        <w:pict>
          <v:rect id="_x0000_s1054" style="position:absolute;left:0;text-align:left;margin-left:63.15pt;margin-top:174.85pt;width:44.6pt;height:17.75pt;z-index:251680768" filled="f" strokecolor="red"/>
        </w:pict>
      </w:r>
      <w:r w:rsidR="00EA45F4">
        <w:rPr>
          <w:noProof/>
        </w:rPr>
        <w:drawing>
          <wp:inline distT="0" distB="0" distL="0" distR="0" wp14:anchorId="1014DC1E" wp14:editId="673BF3EA">
            <wp:extent cx="5274310" cy="281178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811780"/>
                    </a:xfrm>
                    <a:prstGeom prst="rect">
                      <a:avLst/>
                    </a:prstGeom>
                  </pic:spPr>
                </pic:pic>
              </a:graphicData>
            </a:graphic>
          </wp:inline>
        </w:drawing>
      </w:r>
    </w:p>
    <w:p w:rsidR="005C740D" w:rsidRDefault="00E00D6F" w:rsidP="001430F8">
      <w:pPr>
        <w:spacing w:after="156"/>
        <w:ind w:firstLine="420"/>
      </w:pPr>
      <w:r>
        <w:rPr>
          <w:rFonts w:hint="eastAsia"/>
        </w:rPr>
        <w:t>普通教师可以对私人指标库进行重命名，或直接删除。</w:t>
      </w:r>
      <w:r w:rsidR="005C740D">
        <w:rPr>
          <w:rFonts w:hint="eastAsia"/>
        </w:rPr>
        <w:t>鼠标移至</w:t>
      </w:r>
      <w:r>
        <w:rPr>
          <w:rFonts w:hint="eastAsia"/>
        </w:rPr>
        <w:t>私人指标库中</w:t>
      </w:r>
      <w:r w:rsidR="005C740D">
        <w:rPr>
          <w:rFonts w:hint="eastAsia"/>
        </w:rPr>
        <w:t>各指标库名称靠右位置，即可发现指标库的修改和删除选项。</w:t>
      </w:r>
    </w:p>
    <w:p w:rsidR="00FE6A79" w:rsidRDefault="005A03F5" w:rsidP="00FE6A79">
      <w:pPr>
        <w:spacing w:after="156"/>
        <w:ind w:firstLineChars="0" w:firstLine="0"/>
        <w:jc w:val="center"/>
      </w:pPr>
      <w:r>
        <w:rPr>
          <w:noProof/>
        </w:rPr>
        <w:lastRenderedPageBreak/>
        <w:pict>
          <v:rect id="_x0000_s1061" style="position:absolute;left:0;text-align:left;margin-left:62.25pt;margin-top:175.55pt;width:58.5pt;height:12.75pt;z-index:251687936" filled="f" strokecolor="red"/>
        </w:pict>
      </w:r>
      <w:r w:rsidR="00E00D6F">
        <w:rPr>
          <w:noProof/>
        </w:rPr>
        <w:drawing>
          <wp:inline distT="0" distB="0" distL="0" distR="0" wp14:anchorId="1A88DB3D" wp14:editId="01A5167C">
            <wp:extent cx="5274310" cy="281178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811780"/>
                    </a:xfrm>
                    <a:prstGeom prst="rect">
                      <a:avLst/>
                    </a:prstGeom>
                  </pic:spPr>
                </pic:pic>
              </a:graphicData>
            </a:graphic>
          </wp:inline>
        </w:drawing>
      </w:r>
    </w:p>
    <w:p w:rsidR="00E00D6F" w:rsidRPr="00E00D6F" w:rsidRDefault="00E00D6F" w:rsidP="00E00D6F">
      <w:pPr>
        <w:pStyle w:val="4"/>
        <w:numPr>
          <w:ilvl w:val="0"/>
          <w:numId w:val="18"/>
        </w:numPr>
        <w:spacing w:after="156"/>
        <w:ind w:firstLineChars="0"/>
      </w:pPr>
      <w:r>
        <w:rPr>
          <w:rFonts w:hint="eastAsia"/>
        </w:rPr>
        <w:t>指标的新建</w:t>
      </w:r>
    </w:p>
    <w:p w:rsidR="00E00D6F" w:rsidRDefault="00E00D6F" w:rsidP="00E00D6F">
      <w:pPr>
        <w:spacing w:after="156"/>
        <w:ind w:firstLine="420"/>
        <w:jc w:val="left"/>
      </w:pPr>
      <w:r>
        <w:t>普通教师可以在私人指标库中新建指标</w:t>
      </w:r>
      <w:r>
        <w:rPr>
          <w:rFonts w:hint="eastAsia"/>
        </w:rPr>
        <w:t>，</w:t>
      </w:r>
      <w:r>
        <w:t>点击页面上方的</w:t>
      </w:r>
      <w:r>
        <w:rPr>
          <w:rFonts w:hint="eastAsia"/>
        </w:rPr>
        <w:t>“新建指标”按钮，即可进入新建指标页面。</w:t>
      </w:r>
    </w:p>
    <w:p w:rsidR="00E00D6F" w:rsidRDefault="005A03F5" w:rsidP="00E00D6F">
      <w:pPr>
        <w:widowControl/>
        <w:spacing w:afterLines="0" w:line="240" w:lineRule="auto"/>
        <w:ind w:firstLineChars="0" w:firstLine="0"/>
        <w:jc w:val="center"/>
        <w:rPr>
          <w:rFonts w:ascii="宋体" w:eastAsia="宋体" w:hAnsi="宋体" w:cs="宋体"/>
          <w:kern w:val="0"/>
          <w:sz w:val="24"/>
          <w:szCs w:val="24"/>
        </w:rPr>
      </w:pPr>
      <w:r>
        <w:rPr>
          <w:noProof/>
        </w:rPr>
        <w:pict>
          <v:rect id="_x0000_s1062" style="position:absolute;left:0;text-align:left;margin-left:120.75pt;margin-top:67.7pt;width:37.5pt;height:15.75pt;z-index:251688960" filled="f" strokecolor="red"/>
        </w:pict>
      </w:r>
      <w:r w:rsidR="00E00D6F">
        <w:rPr>
          <w:noProof/>
        </w:rPr>
        <w:drawing>
          <wp:inline distT="0" distB="0" distL="0" distR="0" wp14:anchorId="1991FCE1" wp14:editId="3D25D7EA">
            <wp:extent cx="5274310" cy="281178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811780"/>
                    </a:xfrm>
                    <a:prstGeom prst="rect">
                      <a:avLst/>
                    </a:prstGeom>
                  </pic:spPr>
                </pic:pic>
              </a:graphicData>
            </a:graphic>
          </wp:inline>
        </w:drawing>
      </w:r>
    </w:p>
    <w:p w:rsidR="00E00D6F" w:rsidRPr="0089279A" w:rsidRDefault="00E00D6F" w:rsidP="00E00D6F">
      <w:pPr>
        <w:widowControl/>
        <w:spacing w:afterLines="0" w:line="240" w:lineRule="auto"/>
        <w:ind w:firstLineChars="0" w:firstLine="0"/>
        <w:jc w:val="center"/>
        <w:rPr>
          <w:rFonts w:ascii="宋体" w:eastAsia="宋体" w:hAnsi="宋体" w:cs="宋体"/>
          <w:kern w:val="0"/>
          <w:sz w:val="24"/>
          <w:szCs w:val="24"/>
        </w:rPr>
      </w:pPr>
      <w:r>
        <w:rPr>
          <w:noProof/>
        </w:rPr>
        <w:lastRenderedPageBreak/>
        <w:drawing>
          <wp:inline distT="0" distB="0" distL="0" distR="0" wp14:anchorId="0E3C8F06" wp14:editId="5C76B204">
            <wp:extent cx="5274310" cy="28194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819400"/>
                    </a:xfrm>
                    <a:prstGeom prst="rect">
                      <a:avLst/>
                    </a:prstGeom>
                  </pic:spPr>
                </pic:pic>
              </a:graphicData>
            </a:graphic>
          </wp:inline>
        </w:drawing>
      </w:r>
    </w:p>
    <w:p w:rsidR="00E00D6F" w:rsidRPr="0089279A" w:rsidRDefault="00E00D6F" w:rsidP="00E00D6F">
      <w:pPr>
        <w:widowControl/>
        <w:spacing w:afterLines="0" w:line="240" w:lineRule="auto"/>
        <w:ind w:firstLineChars="0" w:firstLine="0"/>
        <w:jc w:val="center"/>
        <w:rPr>
          <w:rFonts w:ascii="宋体" w:eastAsia="宋体" w:hAnsi="宋体" w:cs="宋体"/>
          <w:kern w:val="0"/>
          <w:sz w:val="24"/>
          <w:szCs w:val="24"/>
        </w:rPr>
      </w:pPr>
    </w:p>
    <w:p w:rsidR="00E00D6F" w:rsidRDefault="00E00D6F" w:rsidP="00E00D6F">
      <w:pPr>
        <w:spacing w:after="156"/>
        <w:ind w:firstLine="420"/>
        <w:jc w:val="left"/>
      </w:pPr>
      <w:r>
        <w:t>普通教师可以首先设置指标的分类和标签</w:t>
      </w:r>
      <w:r>
        <w:rPr>
          <w:rFonts w:hint="eastAsia"/>
        </w:rPr>
        <w:t>，</w:t>
      </w:r>
      <w:r>
        <w:t>如红框所示</w:t>
      </w:r>
      <w:r>
        <w:rPr>
          <w:rFonts w:hint="eastAsia"/>
        </w:rPr>
        <w:t>。</w:t>
      </w:r>
    </w:p>
    <w:p w:rsidR="00E00D6F" w:rsidRPr="0089279A" w:rsidRDefault="005A03F5" w:rsidP="00E00D6F">
      <w:pPr>
        <w:widowControl/>
        <w:spacing w:afterLines="0" w:line="240" w:lineRule="auto"/>
        <w:ind w:firstLineChars="0" w:firstLine="0"/>
        <w:jc w:val="center"/>
        <w:rPr>
          <w:rFonts w:ascii="宋体" w:eastAsia="宋体" w:hAnsi="宋体" w:cs="宋体"/>
          <w:kern w:val="0"/>
          <w:sz w:val="24"/>
          <w:szCs w:val="24"/>
        </w:rPr>
      </w:pPr>
      <w:r>
        <w:rPr>
          <w:noProof/>
        </w:rPr>
        <w:pict>
          <v:rect id="_x0000_s1064" style="position:absolute;left:0;text-align:left;margin-left:318pt;margin-top:87.5pt;width:40.5pt;height:18.75pt;z-index:251691008" filled="f" strokecolor="red"/>
        </w:pict>
      </w:r>
      <w:r>
        <w:rPr>
          <w:noProof/>
        </w:rPr>
        <w:pict>
          <v:rect id="_x0000_s1063" style="position:absolute;left:0;text-align:left;margin-left:130.5pt;margin-top:89pt;width:29.25pt;height:31.5pt;z-index:251689984" filled="f" strokecolor="red"/>
        </w:pict>
      </w:r>
      <w:r w:rsidR="00E00D6F">
        <w:rPr>
          <w:noProof/>
        </w:rPr>
        <w:drawing>
          <wp:inline distT="0" distB="0" distL="0" distR="0" wp14:anchorId="5B07ED7F" wp14:editId="01945C9B">
            <wp:extent cx="5274310" cy="280606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806065"/>
                    </a:xfrm>
                    <a:prstGeom prst="rect">
                      <a:avLst/>
                    </a:prstGeom>
                  </pic:spPr>
                </pic:pic>
              </a:graphicData>
            </a:graphic>
          </wp:inline>
        </w:drawing>
      </w:r>
    </w:p>
    <w:p w:rsidR="00E00D6F" w:rsidRDefault="00E00D6F" w:rsidP="00E00D6F">
      <w:pPr>
        <w:spacing w:after="156"/>
        <w:ind w:firstLine="420"/>
        <w:jc w:val="left"/>
      </w:pPr>
      <w:r>
        <w:t>然后</w:t>
      </w:r>
      <w:r>
        <w:rPr>
          <w:rFonts w:hint="eastAsia"/>
        </w:rPr>
        <w:t>，点击</w:t>
      </w:r>
      <w:r>
        <w:t>该指标所对应的题目</w:t>
      </w:r>
      <w:r>
        <w:rPr>
          <w:rFonts w:hint="eastAsia"/>
        </w:rPr>
        <w:t>。</w:t>
      </w:r>
    </w:p>
    <w:p w:rsidR="00E00D6F" w:rsidRPr="00D31070" w:rsidRDefault="005A03F5" w:rsidP="00E00D6F">
      <w:pPr>
        <w:widowControl/>
        <w:spacing w:afterLines="0" w:line="240" w:lineRule="auto"/>
        <w:ind w:firstLineChars="0" w:firstLine="0"/>
        <w:jc w:val="center"/>
        <w:rPr>
          <w:rFonts w:ascii="宋体" w:eastAsia="宋体" w:hAnsi="宋体" w:cs="宋体"/>
          <w:kern w:val="0"/>
          <w:sz w:val="24"/>
          <w:szCs w:val="24"/>
        </w:rPr>
      </w:pPr>
      <w:r>
        <w:rPr>
          <w:noProof/>
        </w:rPr>
        <w:lastRenderedPageBreak/>
        <w:pict>
          <v:rect id="_x0000_s1065" style="position:absolute;left:0;text-align:left;margin-left:74.25pt;margin-top:72.05pt;width:273pt;height:14.25pt;z-index:251692032" filled="f" strokecolor="red"/>
        </w:pict>
      </w:r>
      <w:r w:rsidR="00983F12">
        <w:rPr>
          <w:noProof/>
        </w:rPr>
        <w:drawing>
          <wp:inline distT="0" distB="0" distL="0" distR="0" wp14:anchorId="7FB74EFB" wp14:editId="02213E77">
            <wp:extent cx="5274310" cy="281813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818130"/>
                    </a:xfrm>
                    <a:prstGeom prst="rect">
                      <a:avLst/>
                    </a:prstGeom>
                  </pic:spPr>
                </pic:pic>
              </a:graphicData>
            </a:graphic>
          </wp:inline>
        </w:drawing>
      </w:r>
    </w:p>
    <w:p w:rsidR="00E50CD4" w:rsidRDefault="00E00D6F" w:rsidP="00E50CD4">
      <w:pPr>
        <w:spacing w:after="156"/>
        <w:ind w:firstLine="420"/>
        <w:jc w:val="left"/>
      </w:pPr>
      <w:r>
        <w:t>以单选题为例</w:t>
      </w:r>
      <w:r>
        <w:rPr>
          <w:rFonts w:hint="eastAsia"/>
        </w:rPr>
        <w:t>，</w:t>
      </w:r>
      <w:r>
        <w:t>点击第一个标签按钮</w:t>
      </w:r>
      <w:r>
        <w:rPr>
          <w:rFonts w:hint="eastAsia"/>
        </w:rPr>
        <w:t>“单选题”，即出现单选题编辑窗口。</w:t>
      </w:r>
    </w:p>
    <w:p w:rsidR="00E00D6F" w:rsidRPr="0034755B" w:rsidRDefault="005A03F5" w:rsidP="00E50CD4">
      <w:pPr>
        <w:widowControl/>
        <w:spacing w:afterLines="0" w:line="240" w:lineRule="auto"/>
        <w:ind w:firstLineChars="0" w:firstLine="0"/>
        <w:rPr>
          <w:rFonts w:ascii="宋体" w:eastAsia="宋体" w:hAnsi="宋体" w:cs="宋体"/>
          <w:kern w:val="0"/>
          <w:sz w:val="24"/>
          <w:szCs w:val="24"/>
        </w:rPr>
      </w:pPr>
      <w:r>
        <w:rPr>
          <w:noProof/>
        </w:rPr>
        <w:pict>
          <v:rect id="_x0000_s1071" style="position:absolute;left:0;text-align:left;margin-left:98.25pt;margin-top:69.35pt;width:39pt;height:19.5pt;z-index:251696128" filled="f" strokecolor="red"/>
        </w:pict>
      </w:r>
      <w:r w:rsidR="00E50CD4">
        <w:rPr>
          <w:noProof/>
        </w:rPr>
        <w:drawing>
          <wp:inline distT="0" distB="0" distL="0" distR="0" wp14:anchorId="05EF207B" wp14:editId="3BE714E4">
            <wp:extent cx="5274310" cy="281178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811780"/>
                    </a:xfrm>
                    <a:prstGeom prst="rect">
                      <a:avLst/>
                    </a:prstGeom>
                  </pic:spPr>
                </pic:pic>
              </a:graphicData>
            </a:graphic>
          </wp:inline>
        </w:drawing>
      </w:r>
    </w:p>
    <w:p w:rsidR="00E00D6F" w:rsidRPr="00983F12" w:rsidRDefault="005A03F5" w:rsidP="00983F12">
      <w:pPr>
        <w:spacing w:after="156"/>
        <w:ind w:firstLineChars="0" w:firstLine="0"/>
        <w:jc w:val="center"/>
        <w:rPr>
          <w:rFonts w:ascii="宋体" w:eastAsia="宋体" w:hAnsi="宋体" w:cs="宋体"/>
          <w:kern w:val="0"/>
          <w:sz w:val="24"/>
          <w:szCs w:val="24"/>
        </w:rPr>
      </w:pPr>
      <w:r>
        <w:rPr>
          <w:rFonts w:ascii="宋体" w:eastAsia="宋体" w:hAnsi="宋体" w:cs="宋体"/>
          <w:kern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FE61BF" w:rsidRPr="00FE61BF">
        <w:rPr>
          <w:noProof/>
        </w:rPr>
        <w:t xml:space="preserve"> </w:t>
      </w:r>
      <w:r w:rsidR="00FE61BF">
        <w:rPr>
          <w:noProof/>
        </w:rPr>
        <w:lastRenderedPageBreak/>
        <w:drawing>
          <wp:inline distT="0" distB="0" distL="0" distR="0" wp14:anchorId="1F436D46" wp14:editId="4F6929B4">
            <wp:extent cx="5274310" cy="281178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811780"/>
                    </a:xfrm>
                    <a:prstGeom prst="rect">
                      <a:avLst/>
                    </a:prstGeom>
                  </pic:spPr>
                </pic:pic>
              </a:graphicData>
            </a:graphic>
          </wp:inline>
        </w:drawing>
      </w:r>
    </w:p>
    <w:p w:rsidR="00E00D6F" w:rsidRDefault="00E00D6F" w:rsidP="00E00D6F">
      <w:pPr>
        <w:spacing w:after="156"/>
        <w:ind w:firstLine="420"/>
        <w:jc w:val="left"/>
      </w:pPr>
      <w:r>
        <w:t>编辑过后</w:t>
      </w:r>
      <w:r>
        <w:rPr>
          <w:rFonts w:hint="eastAsia"/>
        </w:rPr>
        <w:t>，</w:t>
      </w:r>
      <w:r>
        <w:t>点击</w:t>
      </w:r>
      <w:r>
        <w:rPr>
          <w:rFonts w:hint="eastAsia"/>
        </w:rPr>
        <w:t>“</w:t>
      </w:r>
      <w:r>
        <w:t>保存</w:t>
      </w:r>
      <w:r>
        <w:rPr>
          <w:rFonts w:hint="eastAsia"/>
        </w:rPr>
        <w:t>”</w:t>
      </w:r>
      <w:r>
        <w:t>即完成了新建指标的任务</w:t>
      </w:r>
      <w:r>
        <w:rPr>
          <w:rFonts w:hint="eastAsia"/>
        </w:rPr>
        <w:t>。</w:t>
      </w:r>
    </w:p>
    <w:p w:rsidR="00E00D6F" w:rsidRPr="00E00D6F" w:rsidRDefault="005A03F5" w:rsidP="00E00D6F">
      <w:pPr>
        <w:widowControl/>
        <w:spacing w:afterLines="0" w:line="240" w:lineRule="auto"/>
        <w:ind w:firstLineChars="0" w:firstLine="0"/>
        <w:jc w:val="center"/>
        <w:rPr>
          <w:rFonts w:ascii="宋体" w:eastAsia="宋体" w:hAnsi="宋体" w:cs="宋体"/>
          <w:kern w:val="0"/>
          <w:sz w:val="24"/>
          <w:szCs w:val="24"/>
        </w:rPr>
      </w:pPr>
      <w:r>
        <w:rPr>
          <w:noProof/>
        </w:rPr>
        <w:pict>
          <v:rect id="_x0000_s1080" style="position:absolute;left:0;text-align:left;margin-left:319.5pt;margin-top:156.8pt;width:32.25pt;height:18pt;z-index:251703296" filled="f" strokecolor="red"/>
        </w:pict>
      </w:r>
      <w:r w:rsidR="00FE61BF">
        <w:rPr>
          <w:noProof/>
        </w:rPr>
        <w:drawing>
          <wp:inline distT="0" distB="0" distL="0" distR="0" wp14:anchorId="50798041" wp14:editId="34737562">
            <wp:extent cx="5274310" cy="281559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815590"/>
                    </a:xfrm>
                    <a:prstGeom prst="rect">
                      <a:avLst/>
                    </a:prstGeom>
                  </pic:spPr>
                </pic:pic>
              </a:graphicData>
            </a:graphic>
          </wp:inline>
        </w:drawing>
      </w:r>
    </w:p>
    <w:p w:rsidR="005C740D" w:rsidRDefault="005C740D" w:rsidP="001430F8">
      <w:pPr>
        <w:pStyle w:val="4"/>
        <w:spacing w:after="156"/>
        <w:ind w:firstLine="422"/>
      </w:pPr>
      <w:r>
        <w:rPr>
          <w:rFonts w:hint="eastAsia"/>
        </w:rPr>
        <w:t>指标的复制、编辑、删除</w:t>
      </w:r>
    </w:p>
    <w:p w:rsidR="00983F12" w:rsidRDefault="00983F12" w:rsidP="005C740D">
      <w:pPr>
        <w:spacing w:after="156"/>
        <w:ind w:firstLine="420"/>
        <w:jc w:val="left"/>
      </w:pPr>
      <w:r>
        <w:t>普通教师可以对共享指标库中任意一条指标进行复制操作</w:t>
      </w:r>
      <w:r>
        <w:rPr>
          <w:rFonts w:hint="eastAsia"/>
        </w:rPr>
        <w:t>。</w:t>
      </w:r>
    </w:p>
    <w:p w:rsidR="000775A1" w:rsidRPr="000775A1" w:rsidRDefault="005A03F5" w:rsidP="004B36FC">
      <w:pPr>
        <w:widowControl/>
        <w:spacing w:afterLines="0" w:line="240" w:lineRule="auto"/>
        <w:ind w:firstLineChars="0" w:firstLine="0"/>
        <w:jc w:val="center"/>
        <w:rPr>
          <w:rFonts w:ascii="宋体" w:eastAsia="宋体" w:hAnsi="宋体" w:cs="宋体"/>
          <w:kern w:val="0"/>
          <w:sz w:val="24"/>
          <w:szCs w:val="24"/>
        </w:rPr>
      </w:pPr>
      <w:r>
        <w:rPr>
          <w:noProof/>
        </w:rPr>
        <w:lastRenderedPageBreak/>
        <w:pict>
          <v:rect id="_x0000_s1057" style="position:absolute;left:0;text-align:left;margin-left:351.65pt;margin-top:92.95pt;width:33.85pt;height:19.35pt;z-index:251683840" filled="f" strokecolor="red"/>
        </w:pict>
      </w:r>
      <w:r>
        <w:rPr>
          <w:noProof/>
        </w:rPr>
        <w:pict>
          <v:rect id="_x0000_s1056" style="position:absolute;left:0;text-align:left;margin-left:124.35pt;margin-top:92.95pt;width:81.15pt;height:9.65pt;z-index:251682816" filled="f" strokecolor="red"/>
        </w:pict>
      </w:r>
      <w:r>
        <w:rPr>
          <w:noProof/>
        </w:rPr>
        <w:pict>
          <v:rect id="_x0000_s1055" style="position:absolute;left:0;text-align:left;margin-left:64.2pt;margin-top:106.35pt;width:45.15pt;height:10.2pt;z-index:251681792" filled="f" strokecolor="red"/>
        </w:pict>
      </w:r>
      <w:r w:rsidR="005E6861">
        <w:rPr>
          <w:noProof/>
        </w:rPr>
        <w:drawing>
          <wp:inline distT="0" distB="0" distL="0" distR="0" wp14:anchorId="1A63AA0F" wp14:editId="4FE114BF">
            <wp:extent cx="5274310" cy="281559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815590"/>
                    </a:xfrm>
                    <a:prstGeom prst="rect">
                      <a:avLst/>
                    </a:prstGeom>
                  </pic:spPr>
                </pic:pic>
              </a:graphicData>
            </a:graphic>
          </wp:inline>
        </w:drawing>
      </w:r>
    </w:p>
    <w:p w:rsidR="00117E31" w:rsidRPr="00117E31" w:rsidRDefault="00117E31" w:rsidP="00E6231C">
      <w:pPr>
        <w:spacing w:after="156"/>
        <w:ind w:firstLine="420"/>
        <w:jc w:val="left"/>
      </w:pPr>
      <w:r>
        <w:t>普通教师可以对私人指标库中任意一条指标进行复制</w:t>
      </w:r>
      <w:r>
        <w:rPr>
          <w:rFonts w:hint="eastAsia"/>
        </w:rPr>
        <w:t>、</w:t>
      </w:r>
      <w:r>
        <w:t>编辑</w:t>
      </w:r>
      <w:r>
        <w:rPr>
          <w:rFonts w:hint="eastAsia"/>
        </w:rPr>
        <w:t>、</w:t>
      </w:r>
      <w:r>
        <w:t>删除等操作</w:t>
      </w:r>
      <w:r>
        <w:rPr>
          <w:rFonts w:hint="eastAsia"/>
        </w:rPr>
        <w:t>。</w:t>
      </w:r>
      <w:r w:rsidR="005A03F5">
        <w:rPr>
          <w:noProof/>
        </w:rPr>
        <w:pict>
          <v:rect id="_x0000_s1072" style="position:absolute;left:0;text-align:left;margin-left:360.75pt;margin-top:112.85pt;width:32.25pt;height:25.5pt;z-index:251697152;mso-position-horizontal-relative:text;mso-position-vertical-relative:text" filled="f" strokecolor="red"/>
        </w:pict>
      </w:r>
      <w:r w:rsidR="00E6231C" w:rsidRPr="00E6231C">
        <w:rPr>
          <w:noProof/>
        </w:rPr>
        <w:t xml:space="preserve"> </w:t>
      </w:r>
      <w:r w:rsidR="00E6231C">
        <w:rPr>
          <w:noProof/>
        </w:rPr>
        <w:drawing>
          <wp:inline distT="0" distB="0" distL="0" distR="0" wp14:anchorId="345AA88C" wp14:editId="57AC85E1">
            <wp:extent cx="5274310" cy="281178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811780"/>
                    </a:xfrm>
                    <a:prstGeom prst="rect">
                      <a:avLst/>
                    </a:prstGeom>
                  </pic:spPr>
                </pic:pic>
              </a:graphicData>
            </a:graphic>
          </wp:inline>
        </w:drawing>
      </w:r>
    </w:p>
    <w:p w:rsidR="005C740D" w:rsidRDefault="005C740D" w:rsidP="005C740D">
      <w:pPr>
        <w:spacing w:after="156"/>
        <w:ind w:firstLine="420"/>
        <w:jc w:val="left"/>
      </w:pPr>
      <w:r>
        <w:t>其中</w:t>
      </w:r>
      <w:r>
        <w:rPr>
          <w:rFonts w:hint="eastAsia"/>
        </w:rPr>
        <w:t>，</w:t>
      </w:r>
      <w:r>
        <w:t>复制和删除的操作比较简单</w:t>
      </w:r>
      <w:r>
        <w:rPr>
          <w:rFonts w:hint="eastAsia"/>
        </w:rPr>
        <w:t>，</w:t>
      </w:r>
      <w:r>
        <w:t>点击相应图标即可</w:t>
      </w:r>
      <w:r>
        <w:rPr>
          <w:rFonts w:hint="eastAsia"/>
        </w:rPr>
        <w:t>，</w:t>
      </w:r>
      <w:r>
        <w:t>这里不再赘述</w:t>
      </w:r>
      <w:r>
        <w:rPr>
          <w:rFonts w:hint="eastAsia"/>
        </w:rPr>
        <w:t>，主要介绍一下指标编辑的流程。</w:t>
      </w:r>
    </w:p>
    <w:p w:rsidR="00117E31" w:rsidRDefault="005C740D" w:rsidP="00117E31">
      <w:pPr>
        <w:spacing w:after="156"/>
        <w:ind w:firstLine="420"/>
        <w:jc w:val="left"/>
      </w:pPr>
      <w:r>
        <w:t>首先</w:t>
      </w:r>
      <w:r>
        <w:rPr>
          <w:rFonts w:hint="eastAsia"/>
        </w:rPr>
        <w:t>，</w:t>
      </w:r>
      <w:r>
        <w:t>点击编辑图标</w:t>
      </w:r>
      <w:r>
        <w:rPr>
          <w:rFonts w:hint="eastAsia"/>
        </w:rPr>
        <w:t>，</w:t>
      </w:r>
      <w:r>
        <w:t>进入编辑界面</w:t>
      </w:r>
      <w:r>
        <w:rPr>
          <w:rFonts w:hint="eastAsia"/>
        </w:rPr>
        <w:t>。</w:t>
      </w:r>
    </w:p>
    <w:p w:rsidR="00117E31" w:rsidRPr="004B36FC" w:rsidRDefault="00E6231C" w:rsidP="00117E31">
      <w:pPr>
        <w:widowControl/>
        <w:spacing w:afterLines="0" w:line="240" w:lineRule="auto"/>
        <w:ind w:firstLineChars="0" w:firstLine="0"/>
        <w:jc w:val="center"/>
        <w:rPr>
          <w:rFonts w:ascii="宋体" w:eastAsia="宋体" w:hAnsi="宋体" w:cs="宋体"/>
          <w:kern w:val="0"/>
          <w:sz w:val="24"/>
          <w:szCs w:val="24"/>
        </w:rPr>
      </w:pPr>
      <w:r>
        <w:rPr>
          <w:noProof/>
        </w:rPr>
        <w:lastRenderedPageBreak/>
        <w:drawing>
          <wp:inline distT="0" distB="0" distL="0" distR="0" wp14:anchorId="78F5E33C" wp14:editId="195CA2CC">
            <wp:extent cx="5274310" cy="28194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819400"/>
                    </a:xfrm>
                    <a:prstGeom prst="rect">
                      <a:avLst/>
                    </a:prstGeom>
                  </pic:spPr>
                </pic:pic>
              </a:graphicData>
            </a:graphic>
          </wp:inline>
        </w:drawing>
      </w:r>
    </w:p>
    <w:p w:rsidR="00E6231C" w:rsidRDefault="00117E31" w:rsidP="00E6231C">
      <w:pPr>
        <w:spacing w:after="156"/>
        <w:ind w:firstLine="420"/>
        <w:jc w:val="left"/>
      </w:pPr>
      <w:r>
        <w:rPr>
          <w:rFonts w:hint="eastAsia"/>
        </w:rPr>
        <w:t>然后，可以在页面上部重新设置这个指标所处的指标库。</w:t>
      </w:r>
    </w:p>
    <w:p w:rsidR="00117E31" w:rsidRPr="00AE4BD6" w:rsidRDefault="005A03F5" w:rsidP="00117E31">
      <w:pPr>
        <w:widowControl/>
        <w:spacing w:afterLines="0" w:line="240" w:lineRule="auto"/>
        <w:ind w:firstLineChars="0" w:firstLine="0"/>
        <w:jc w:val="center"/>
        <w:rPr>
          <w:rFonts w:ascii="宋体" w:eastAsia="宋体" w:hAnsi="宋体" w:cs="宋体"/>
          <w:kern w:val="0"/>
          <w:sz w:val="24"/>
          <w:szCs w:val="24"/>
        </w:rPr>
      </w:pPr>
      <w:r>
        <w:rPr>
          <w:noProof/>
        </w:rPr>
        <w:pict>
          <v:rect id="_x0000_s1073" style="position:absolute;left:0;text-align:left;margin-left:99pt;margin-top:74.6pt;width:87.75pt;height:32.25pt;z-index:251698176" filled="f" strokecolor="red"/>
        </w:pict>
      </w:r>
      <w:r w:rsidR="00E6231C">
        <w:rPr>
          <w:noProof/>
        </w:rPr>
        <w:drawing>
          <wp:inline distT="0" distB="0" distL="0" distR="0" wp14:anchorId="01F99422" wp14:editId="6E0CBDC8">
            <wp:extent cx="5274310" cy="280416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2804160"/>
                    </a:xfrm>
                    <a:prstGeom prst="rect">
                      <a:avLst/>
                    </a:prstGeom>
                  </pic:spPr>
                </pic:pic>
              </a:graphicData>
            </a:graphic>
          </wp:inline>
        </w:drawing>
      </w:r>
    </w:p>
    <w:p w:rsidR="00117E31" w:rsidRDefault="00117E31" w:rsidP="00117E31">
      <w:pPr>
        <w:spacing w:after="156"/>
        <w:ind w:firstLine="420"/>
        <w:jc w:val="left"/>
      </w:pPr>
      <w:r>
        <w:t>或点击正文部分重新编辑该指标的题干和问题选项</w:t>
      </w:r>
      <w:r>
        <w:rPr>
          <w:rFonts w:hint="eastAsia"/>
        </w:rPr>
        <w:t>。</w:t>
      </w:r>
    </w:p>
    <w:p w:rsidR="00117E31" w:rsidRPr="002600B7" w:rsidRDefault="005A03F5" w:rsidP="00117E31">
      <w:pPr>
        <w:widowControl/>
        <w:spacing w:afterLines="0" w:line="240" w:lineRule="auto"/>
        <w:ind w:firstLineChars="0" w:firstLine="0"/>
        <w:jc w:val="center"/>
        <w:rPr>
          <w:rFonts w:ascii="宋体" w:eastAsia="宋体" w:hAnsi="宋体" w:cs="宋体"/>
          <w:kern w:val="0"/>
          <w:sz w:val="24"/>
          <w:szCs w:val="24"/>
        </w:rPr>
      </w:pPr>
      <w:r>
        <w:rPr>
          <w:noProof/>
        </w:rPr>
        <w:lastRenderedPageBreak/>
        <w:pict>
          <v:rect id="_x0000_s1075" style="position:absolute;left:0;text-align:left;margin-left:111.75pt;margin-top:104.3pt;width:24.75pt;height:37.5pt;z-index:251700224" filled="f" strokecolor="red"/>
        </w:pict>
      </w:r>
      <w:r>
        <w:rPr>
          <w:noProof/>
        </w:rPr>
        <w:pict>
          <v:rect id="_x0000_s1074" style="position:absolute;left:0;text-align:left;margin-left:167.25pt;margin-top:91.55pt;width:183.75pt;height:13.5pt;z-index:251699200" filled="f" strokecolor="red"/>
        </w:pict>
      </w:r>
      <w:r w:rsidR="00E6231C">
        <w:rPr>
          <w:noProof/>
        </w:rPr>
        <w:drawing>
          <wp:inline distT="0" distB="0" distL="0" distR="0" wp14:anchorId="46C2970A" wp14:editId="35A37684">
            <wp:extent cx="5274310" cy="280797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2807970"/>
                    </a:xfrm>
                    <a:prstGeom prst="rect">
                      <a:avLst/>
                    </a:prstGeom>
                  </pic:spPr>
                </pic:pic>
              </a:graphicData>
            </a:graphic>
          </wp:inline>
        </w:drawing>
      </w:r>
    </w:p>
    <w:p w:rsidR="00117E31" w:rsidRDefault="00117E31" w:rsidP="00117E31">
      <w:pPr>
        <w:spacing w:after="156"/>
        <w:ind w:firstLine="420"/>
        <w:jc w:val="left"/>
      </w:pPr>
      <w:r>
        <w:t>点击左侧齿轮图标</w:t>
      </w:r>
      <w:r>
        <w:rPr>
          <w:rFonts w:hint="eastAsia"/>
        </w:rPr>
        <w:t>，</w:t>
      </w:r>
      <w:r>
        <w:t>可以对问题类型</w:t>
      </w:r>
      <w:r>
        <w:rPr>
          <w:rFonts w:hint="eastAsia"/>
        </w:rPr>
        <w:t>、</w:t>
      </w:r>
      <w:r>
        <w:t>逻辑等进行编辑</w:t>
      </w:r>
      <w:r>
        <w:rPr>
          <w:rFonts w:hint="eastAsia"/>
        </w:rPr>
        <w:t>。</w:t>
      </w:r>
    </w:p>
    <w:p w:rsidR="00117E31" w:rsidRPr="005B755B" w:rsidRDefault="005A03F5" w:rsidP="00117E31">
      <w:pPr>
        <w:widowControl/>
        <w:spacing w:afterLines="0" w:line="240" w:lineRule="auto"/>
        <w:ind w:firstLineChars="0" w:firstLine="0"/>
        <w:jc w:val="center"/>
        <w:rPr>
          <w:rFonts w:ascii="宋体" w:eastAsia="宋体" w:hAnsi="宋体" w:cs="宋体"/>
          <w:kern w:val="0"/>
          <w:sz w:val="24"/>
          <w:szCs w:val="24"/>
        </w:rPr>
      </w:pPr>
      <w:r>
        <w:rPr>
          <w:noProof/>
        </w:rPr>
        <w:pict>
          <v:rect id="_x0000_s1076" style="position:absolute;left:0;text-align:left;margin-left:99.75pt;margin-top:102.35pt;width:156pt;height:73.5pt;z-index:251701248" filled="f" strokecolor="red"/>
        </w:pict>
      </w:r>
      <w:r w:rsidR="00E6231C">
        <w:rPr>
          <w:noProof/>
        </w:rPr>
        <w:drawing>
          <wp:inline distT="0" distB="0" distL="0" distR="0" wp14:anchorId="4FF856A3" wp14:editId="42782D72">
            <wp:extent cx="5274310" cy="281559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2815590"/>
                    </a:xfrm>
                    <a:prstGeom prst="rect">
                      <a:avLst/>
                    </a:prstGeom>
                  </pic:spPr>
                </pic:pic>
              </a:graphicData>
            </a:graphic>
          </wp:inline>
        </w:drawing>
      </w:r>
    </w:p>
    <w:p w:rsidR="00117E31" w:rsidRDefault="00117E31" w:rsidP="00117E31">
      <w:pPr>
        <w:spacing w:after="156"/>
        <w:ind w:firstLine="420"/>
        <w:jc w:val="left"/>
      </w:pPr>
      <w:r>
        <w:t>最后</w:t>
      </w:r>
      <w:r>
        <w:rPr>
          <w:rFonts w:hint="eastAsia"/>
        </w:rPr>
        <w:t>，</w:t>
      </w:r>
      <w:r>
        <w:t>点击保存即可保存修改内容</w:t>
      </w:r>
      <w:r>
        <w:rPr>
          <w:rFonts w:hint="eastAsia"/>
        </w:rPr>
        <w:t>。</w:t>
      </w:r>
    </w:p>
    <w:p w:rsidR="00117E31" w:rsidRPr="00697AD4" w:rsidRDefault="005A03F5" w:rsidP="00117E31">
      <w:pPr>
        <w:widowControl/>
        <w:spacing w:afterLines="0" w:line="240" w:lineRule="auto"/>
        <w:ind w:firstLineChars="0" w:firstLine="0"/>
        <w:jc w:val="center"/>
        <w:rPr>
          <w:rFonts w:ascii="宋体" w:eastAsia="宋体" w:hAnsi="宋体" w:cs="宋体"/>
          <w:kern w:val="0"/>
          <w:sz w:val="24"/>
          <w:szCs w:val="24"/>
        </w:rPr>
      </w:pPr>
      <w:r>
        <w:rPr>
          <w:noProof/>
        </w:rPr>
        <w:lastRenderedPageBreak/>
        <w:pict>
          <v:rect id="_x0000_s1079" style="position:absolute;left:0;text-align:left;margin-left:321.75pt;margin-top:158.3pt;width:27.75pt;height:16.5pt;z-index:251702272" filled="f" strokecolor="red"/>
        </w:pict>
      </w:r>
      <w:r w:rsidR="00FE61BF">
        <w:rPr>
          <w:noProof/>
        </w:rPr>
        <w:drawing>
          <wp:inline distT="0" distB="0" distL="0" distR="0" wp14:anchorId="6BF297E4" wp14:editId="3D661A2B">
            <wp:extent cx="5274310" cy="281559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2815590"/>
                    </a:xfrm>
                    <a:prstGeom prst="rect">
                      <a:avLst/>
                    </a:prstGeom>
                  </pic:spPr>
                </pic:pic>
              </a:graphicData>
            </a:graphic>
          </wp:inline>
        </w:drawing>
      </w:r>
    </w:p>
    <w:p w:rsidR="008F0E6B" w:rsidRPr="008F0E6B" w:rsidRDefault="008F0E6B" w:rsidP="001436CE">
      <w:pPr>
        <w:pStyle w:val="3"/>
        <w:spacing w:after="156"/>
      </w:pPr>
      <w:bookmarkStart w:id="10" w:name="_Toc427658150"/>
      <w:r w:rsidRPr="008F0E6B">
        <w:rPr>
          <w:rFonts w:hint="eastAsia"/>
        </w:rPr>
        <w:t>即时评价</w:t>
      </w:r>
      <w:bookmarkEnd w:id="10"/>
    </w:p>
    <w:p w:rsidR="00BC6E64" w:rsidRPr="00BC6E64" w:rsidRDefault="00BC6E64" w:rsidP="00BC6E64">
      <w:pPr>
        <w:spacing w:after="156"/>
        <w:ind w:firstLine="422"/>
        <w:rPr>
          <w:b/>
          <w:i/>
        </w:rPr>
      </w:pPr>
      <w:r>
        <w:rPr>
          <w:b/>
          <w:i/>
        </w:rPr>
        <w:t>本部分仅对即时</w:t>
      </w:r>
      <w:r w:rsidRPr="001436CE">
        <w:rPr>
          <w:b/>
          <w:i/>
        </w:rPr>
        <w:t>评价中各项功能进行文字描述</w:t>
      </w:r>
      <w:r w:rsidRPr="001436CE">
        <w:rPr>
          <w:rFonts w:hint="eastAsia"/>
          <w:b/>
          <w:i/>
        </w:rPr>
        <w:t>，</w:t>
      </w:r>
      <w:r w:rsidRPr="001436CE">
        <w:rPr>
          <w:b/>
          <w:i/>
        </w:rPr>
        <w:t>详细使用步骤请参见典型使用情景</w:t>
      </w:r>
      <w:r w:rsidRPr="001436CE">
        <w:rPr>
          <w:rFonts w:hint="eastAsia"/>
          <w:b/>
          <w:i/>
        </w:rPr>
        <w:t>。</w:t>
      </w:r>
    </w:p>
    <w:p w:rsidR="008F0E6B" w:rsidRPr="008F0E6B" w:rsidRDefault="00E50511" w:rsidP="008F0E6B">
      <w:pPr>
        <w:spacing w:after="156"/>
        <w:ind w:firstLine="420"/>
      </w:pPr>
      <w:r>
        <w:rPr>
          <w:rFonts w:hint="eastAsia"/>
        </w:rPr>
        <w:t>即时评价是可以随时发起的评价，调查对象直接面对学生</w:t>
      </w:r>
      <w:r w:rsidR="008F0E6B" w:rsidRPr="008F0E6B">
        <w:rPr>
          <w:rFonts w:hint="eastAsia"/>
        </w:rPr>
        <w:t>，不与课程关联。</w:t>
      </w:r>
      <w:r w:rsidR="007F56B8">
        <w:rPr>
          <w:rFonts w:hint="eastAsia"/>
        </w:rPr>
        <w:t>普通教师可针对本人所教授的教学班和学生</w:t>
      </w:r>
      <w:r w:rsidR="00B00D2F">
        <w:rPr>
          <w:rFonts w:hint="eastAsia"/>
        </w:rPr>
        <w:t>发起</w:t>
      </w:r>
      <w:r w:rsidR="008F0E6B" w:rsidRPr="008F0E6B">
        <w:rPr>
          <w:rFonts w:hint="eastAsia"/>
        </w:rPr>
        <w:t>调查。</w:t>
      </w:r>
    </w:p>
    <w:p w:rsidR="008F0E6B" w:rsidRDefault="008F0E6B" w:rsidP="00BC6E64">
      <w:pPr>
        <w:pStyle w:val="4"/>
        <w:numPr>
          <w:ilvl w:val="0"/>
          <w:numId w:val="22"/>
        </w:numPr>
        <w:spacing w:after="156"/>
        <w:ind w:firstLineChars="0"/>
      </w:pPr>
      <w:r w:rsidRPr="008F0E6B">
        <w:t>任务管理</w:t>
      </w:r>
    </w:p>
    <w:p w:rsidR="007F56B8" w:rsidRPr="007F56B8" w:rsidRDefault="005A03F5" w:rsidP="00FE61BF">
      <w:pPr>
        <w:spacing w:after="156"/>
        <w:ind w:firstLineChars="0" w:firstLine="0"/>
      </w:pPr>
      <w:r>
        <w:rPr>
          <w:noProof/>
        </w:rPr>
        <w:pict>
          <v:rect id="_x0000_s1082" style="position:absolute;left:0;text-align:left;margin-left:7.5pt;margin-top:115.1pt;width:25.5pt;height:11.25pt;z-index:251704320" filled="f" strokecolor="red"/>
        </w:pict>
      </w:r>
      <w:r w:rsidR="00FE61BF">
        <w:rPr>
          <w:noProof/>
        </w:rPr>
        <w:drawing>
          <wp:inline distT="0" distB="0" distL="0" distR="0" wp14:anchorId="5CC48799" wp14:editId="50C7C5D4">
            <wp:extent cx="5274310" cy="281940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2819400"/>
                    </a:xfrm>
                    <a:prstGeom prst="rect">
                      <a:avLst/>
                    </a:prstGeom>
                  </pic:spPr>
                </pic:pic>
              </a:graphicData>
            </a:graphic>
          </wp:inline>
        </w:drawing>
      </w:r>
    </w:p>
    <w:p w:rsidR="00737C78" w:rsidRDefault="001436CE" w:rsidP="00737C78">
      <w:pPr>
        <w:spacing w:after="156"/>
        <w:ind w:firstLine="422"/>
      </w:pPr>
      <w:r w:rsidRPr="008F0E6B">
        <w:rPr>
          <w:rFonts w:hint="eastAsia"/>
          <w:b/>
        </w:rPr>
        <w:t>创建任务</w:t>
      </w:r>
      <w:r>
        <w:rPr>
          <w:rFonts w:hint="eastAsia"/>
          <w:b/>
        </w:rPr>
        <w:t>：</w:t>
      </w:r>
      <w:r w:rsidR="008F0E6B" w:rsidRPr="008F0E6B">
        <w:rPr>
          <w:rFonts w:hint="eastAsia"/>
        </w:rPr>
        <w:t>用户可以</w:t>
      </w:r>
      <w:r>
        <w:rPr>
          <w:rFonts w:hint="eastAsia"/>
        </w:rPr>
        <w:t>用此</w:t>
      </w:r>
      <w:r w:rsidR="008F0E6B" w:rsidRPr="008F0E6B">
        <w:rPr>
          <w:rFonts w:hint="eastAsia"/>
        </w:rPr>
        <w:t>按钮</w:t>
      </w:r>
      <w:r w:rsidR="008F0E6B" w:rsidRPr="001436CE">
        <w:rPr>
          <w:rFonts w:hint="eastAsia"/>
        </w:rPr>
        <w:t>发起即时评价</w:t>
      </w:r>
      <w:r w:rsidR="008F0E6B" w:rsidRPr="008F0E6B">
        <w:rPr>
          <w:rFonts w:hint="eastAsia"/>
        </w:rPr>
        <w:t>。</w:t>
      </w:r>
    </w:p>
    <w:p w:rsidR="00737C78" w:rsidRPr="008F0E6B" w:rsidRDefault="00737C78" w:rsidP="00737C78">
      <w:pPr>
        <w:spacing w:after="156"/>
        <w:ind w:firstLine="420"/>
      </w:pPr>
      <w:r w:rsidRPr="008F0E6B">
        <w:rPr>
          <w:rFonts w:hint="eastAsia"/>
        </w:rPr>
        <w:t>已生成的即时评价会逐条展现在页面上，显示其发布状态、创建时间、开始和结束日期。</w:t>
      </w:r>
      <w:r w:rsidRPr="008F0E6B">
        <w:rPr>
          <w:rFonts w:hint="eastAsia"/>
        </w:rPr>
        <w:lastRenderedPageBreak/>
        <w:t>用户可以使用每条任务右侧的按钮取消发布，编辑</w:t>
      </w:r>
      <w:proofErr w:type="gramStart"/>
      <w:r w:rsidRPr="008F0E6B">
        <w:rPr>
          <w:rFonts w:hint="eastAsia"/>
        </w:rPr>
        <w:t>未发布</w:t>
      </w:r>
      <w:proofErr w:type="gramEnd"/>
      <w:r w:rsidRPr="008F0E6B">
        <w:rPr>
          <w:rFonts w:hint="eastAsia"/>
        </w:rPr>
        <w:t>的评价，复制一份一样的即时评价，或者查看详尽的答题结果。</w:t>
      </w:r>
    </w:p>
    <w:p w:rsidR="007F56B8" w:rsidRDefault="005A03F5" w:rsidP="00737C78">
      <w:pPr>
        <w:spacing w:after="156"/>
        <w:ind w:firstLineChars="0" w:firstLine="0"/>
        <w:jc w:val="center"/>
      </w:pPr>
      <w:r>
        <w:rPr>
          <w:noProof/>
        </w:rPr>
        <w:pict>
          <v:rect id="_x0000_s1084" style="position:absolute;left:0;text-align:left;margin-left:57.75pt;margin-top:87.2pt;width:349.5pt;height:12pt;z-index:251706368" filled="f" strokecolor="red"/>
        </w:pict>
      </w:r>
      <w:r>
        <w:rPr>
          <w:noProof/>
        </w:rPr>
        <w:pict>
          <v:rect id="_x0000_s1083" style="position:absolute;left:0;text-align:left;margin-left:57.75pt;margin-top:73.7pt;width:33.75pt;height:12pt;z-index:251705344" filled="f" strokecolor="red"/>
        </w:pict>
      </w:r>
      <w:r w:rsidR="00737C78">
        <w:rPr>
          <w:noProof/>
        </w:rPr>
        <w:drawing>
          <wp:inline distT="0" distB="0" distL="0" distR="0" wp14:anchorId="09983924" wp14:editId="3B1C8A11">
            <wp:extent cx="5274310" cy="281559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2815590"/>
                    </a:xfrm>
                    <a:prstGeom prst="rect">
                      <a:avLst/>
                    </a:prstGeom>
                  </pic:spPr>
                </pic:pic>
              </a:graphicData>
            </a:graphic>
          </wp:inline>
        </w:drawing>
      </w:r>
    </w:p>
    <w:p w:rsidR="00B00D2F" w:rsidRDefault="00B00D2F" w:rsidP="00737C78">
      <w:pPr>
        <w:spacing w:after="156"/>
        <w:ind w:firstLineChars="0" w:firstLine="0"/>
        <w:jc w:val="center"/>
        <w:sectPr w:rsidR="00B00D2F" w:rsidSect="00657BCE">
          <w:headerReference w:type="default" r:id="rId47"/>
          <w:footerReference w:type="default" r:id="rId48"/>
          <w:pgSz w:w="11906" w:h="16838"/>
          <w:pgMar w:top="1440" w:right="1800" w:bottom="1440" w:left="1800" w:header="851" w:footer="992" w:gutter="0"/>
          <w:pgNumType w:start="1"/>
          <w:cols w:space="425"/>
          <w:docGrid w:type="lines" w:linePitch="312"/>
        </w:sectPr>
      </w:pPr>
    </w:p>
    <w:p w:rsidR="00C06C5F" w:rsidRPr="00F5198C" w:rsidRDefault="00737C78" w:rsidP="00737C78">
      <w:pPr>
        <w:pStyle w:val="1"/>
        <w:spacing w:before="156" w:after="156"/>
      </w:pPr>
      <w:bookmarkStart w:id="11" w:name="_Toc427658151"/>
      <w:r>
        <w:rPr>
          <w:rFonts w:hint="eastAsia"/>
        </w:rPr>
        <w:lastRenderedPageBreak/>
        <w:t>即时评价</w:t>
      </w:r>
      <w:r w:rsidR="00C06C5F">
        <w:rPr>
          <w:rFonts w:hint="eastAsia"/>
        </w:rPr>
        <w:t>典型使用场景</w:t>
      </w:r>
      <w:bookmarkEnd w:id="11"/>
    </w:p>
    <w:p w:rsidR="00DF5183" w:rsidRDefault="00206884" w:rsidP="00C06C5F">
      <w:pPr>
        <w:spacing w:after="156"/>
        <w:ind w:firstLine="420"/>
        <w:rPr>
          <w:rFonts w:asciiTheme="minorEastAsia" w:hAnsiTheme="minorEastAsia"/>
          <w:szCs w:val="21"/>
        </w:rPr>
      </w:pPr>
      <w:r>
        <w:rPr>
          <w:rFonts w:asciiTheme="minorEastAsia" w:hAnsiTheme="minorEastAsia"/>
          <w:szCs w:val="21"/>
        </w:rPr>
        <w:t>学校要求教师使用不同的教学方法来激发学生的学习兴趣</w:t>
      </w:r>
      <w:r w:rsidR="00067F24">
        <w:rPr>
          <w:rFonts w:asciiTheme="minorEastAsia" w:hAnsiTheme="minorEastAsia" w:hint="eastAsia"/>
          <w:szCs w:val="21"/>
        </w:rPr>
        <w:t>。</w:t>
      </w:r>
      <w:r w:rsidR="00067F24">
        <w:rPr>
          <w:rFonts w:asciiTheme="minorEastAsia" w:hAnsiTheme="minorEastAsia"/>
          <w:szCs w:val="21"/>
        </w:rPr>
        <w:t>某教师想尝试小组讨论的教学方法</w:t>
      </w:r>
      <w:r w:rsidR="00067F24">
        <w:rPr>
          <w:rFonts w:asciiTheme="minorEastAsia" w:hAnsiTheme="minorEastAsia" w:hint="eastAsia"/>
          <w:szCs w:val="21"/>
        </w:rPr>
        <w:t>，</w:t>
      </w:r>
      <w:r w:rsidR="00067F24">
        <w:rPr>
          <w:rFonts w:asciiTheme="minorEastAsia" w:hAnsiTheme="minorEastAsia"/>
          <w:szCs w:val="21"/>
        </w:rPr>
        <w:t>并希望了解学生对这种教学方法的反馈</w:t>
      </w:r>
      <w:r w:rsidR="00067F24">
        <w:rPr>
          <w:rFonts w:asciiTheme="minorEastAsia" w:hAnsiTheme="minorEastAsia" w:hint="eastAsia"/>
          <w:szCs w:val="21"/>
        </w:rPr>
        <w:t>。</w:t>
      </w:r>
      <w:r w:rsidR="00067F24">
        <w:rPr>
          <w:rFonts w:asciiTheme="minorEastAsia" w:hAnsiTheme="minorEastAsia"/>
          <w:szCs w:val="21"/>
        </w:rPr>
        <w:t>该教师</w:t>
      </w:r>
      <w:proofErr w:type="gramStart"/>
      <w:r w:rsidR="00067F24">
        <w:rPr>
          <w:rFonts w:asciiTheme="minorEastAsia" w:hAnsiTheme="minorEastAsia"/>
          <w:szCs w:val="21"/>
        </w:rPr>
        <w:t>在某堂课上</w:t>
      </w:r>
      <w:proofErr w:type="gramEnd"/>
      <w:r w:rsidR="00067F24">
        <w:rPr>
          <w:rFonts w:asciiTheme="minorEastAsia" w:hAnsiTheme="minorEastAsia"/>
          <w:szCs w:val="21"/>
        </w:rPr>
        <w:t>尝试之后</w:t>
      </w:r>
      <w:r w:rsidR="00067F24">
        <w:rPr>
          <w:rFonts w:asciiTheme="minorEastAsia" w:hAnsiTheme="minorEastAsia" w:hint="eastAsia"/>
          <w:szCs w:val="21"/>
        </w:rPr>
        <w:t>，</w:t>
      </w:r>
      <w:r w:rsidR="00067F24">
        <w:rPr>
          <w:rFonts w:asciiTheme="minorEastAsia" w:hAnsiTheme="minorEastAsia"/>
          <w:szCs w:val="21"/>
        </w:rPr>
        <w:t>采用即时评价对</w:t>
      </w:r>
      <w:r w:rsidR="00F71E1F">
        <w:rPr>
          <w:rFonts w:asciiTheme="minorEastAsia" w:hAnsiTheme="minorEastAsia"/>
          <w:szCs w:val="21"/>
        </w:rPr>
        <w:t>该堂课</w:t>
      </w:r>
      <w:r w:rsidR="00067F24">
        <w:rPr>
          <w:rFonts w:asciiTheme="minorEastAsia" w:hAnsiTheme="minorEastAsia"/>
          <w:szCs w:val="21"/>
        </w:rPr>
        <w:t>学生发起调查</w:t>
      </w:r>
      <w:r w:rsidR="00067F24">
        <w:rPr>
          <w:rFonts w:asciiTheme="minorEastAsia" w:hAnsiTheme="minorEastAsia" w:hint="eastAsia"/>
          <w:szCs w:val="21"/>
        </w:rPr>
        <w:t>。</w:t>
      </w:r>
    </w:p>
    <w:p w:rsidR="00C06C5F" w:rsidRPr="00F5198C" w:rsidRDefault="00C06C5F" w:rsidP="00C06C5F">
      <w:pPr>
        <w:pStyle w:val="3"/>
        <w:numPr>
          <w:ilvl w:val="0"/>
          <w:numId w:val="33"/>
        </w:numPr>
        <w:spacing w:after="156"/>
      </w:pPr>
      <w:bookmarkStart w:id="12" w:name="_Toc427658152"/>
      <w:r w:rsidRPr="00F5198C">
        <w:rPr>
          <w:rFonts w:hint="eastAsia"/>
        </w:rPr>
        <w:t>问卷</w:t>
      </w:r>
      <w:r>
        <w:rPr>
          <w:rFonts w:hint="eastAsia"/>
        </w:rPr>
        <w:t>设计</w:t>
      </w:r>
      <w:bookmarkEnd w:id="12"/>
    </w:p>
    <w:p w:rsidR="00C06C5F" w:rsidRDefault="00C06C5F" w:rsidP="00C06C5F">
      <w:pPr>
        <w:spacing w:after="156"/>
        <w:ind w:firstLine="420"/>
        <w:rPr>
          <w:rFonts w:asciiTheme="minorEastAsia" w:hAnsiTheme="minorEastAsia"/>
          <w:szCs w:val="21"/>
        </w:rPr>
      </w:pPr>
      <w:r w:rsidRPr="00F5198C">
        <w:rPr>
          <w:rFonts w:asciiTheme="minorEastAsia" w:hAnsiTheme="minorEastAsia"/>
          <w:szCs w:val="21"/>
        </w:rPr>
        <w:t>第一步</w:t>
      </w:r>
      <w:r w:rsidRPr="00F5198C">
        <w:rPr>
          <w:rFonts w:asciiTheme="minorEastAsia" w:hAnsiTheme="minorEastAsia" w:hint="eastAsia"/>
          <w:szCs w:val="21"/>
        </w:rPr>
        <w:t>：</w:t>
      </w:r>
      <w:r w:rsidR="00067F24">
        <w:rPr>
          <w:rFonts w:asciiTheme="minorEastAsia" w:hAnsiTheme="minorEastAsia"/>
          <w:szCs w:val="21"/>
        </w:rPr>
        <w:t>点击即时评价</w:t>
      </w:r>
      <w:r w:rsidRPr="00F5198C">
        <w:rPr>
          <w:rFonts w:asciiTheme="minorEastAsia" w:hAnsiTheme="minorEastAsia"/>
          <w:szCs w:val="21"/>
        </w:rPr>
        <w:t>中的</w:t>
      </w:r>
      <w:r w:rsidRPr="00F5198C">
        <w:rPr>
          <w:rFonts w:asciiTheme="minorEastAsia" w:hAnsiTheme="minorEastAsia" w:hint="eastAsia"/>
          <w:szCs w:val="21"/>
        </w:rPr>
        <w:t>“</w:t>
      </w:r>
      <w:r w:rsidR="00067F24">
        <w:rPr>
          <w:rFonts w:asciiTheme="minorEastAsia" w:hAnsiTheme="minorEastAsia"/>
          <w:szCs w:val="21"/>
        </w:rPr>
        <w:t>任务</w:t>
      </w:r>
      <w:r w:rsidRPr="00F5198C">
        <w:rPr>
          <w:rFonts w:asciiTheme="minorEastAsia" w:hAnsiTheme="minorEastAsia"/>
          <w:szCs w:val="21"/>
        </w:rPr>
        <w:t>管理</w:t>
      </w:r>
      <w:r w:rsidR="00F71E1F">
        <w:rPr>
          <w:rFonts w:asciiTheme="minorEastAsia" w:hAnsiTheme="minorEastAsia" w:hint="eastAsia"/>
          <w:szCs w:val="21"/>
        </w:rPr>
        <w:t>”，进入任务管理</w:t>
      </w:r>
      <w:r w:rsidRPr="00F5198C">
        <w:rPr>
          <w:rFonts w:asciiTheme="minorEastAsia" w:hAnsiTheme="minorEastAsia" w:hint="eastAsia"/>
          <w:szCs w:val="21"/>
        </w:rPr>
        <w:t>界面。</w:t>
      </w:r>
    </w:p>
    <w:p w:rsidR="00414F52" w:rsidRPr="00414F52" w:rsidRDefault="005A03F5" w:rsidP="00414F52">
      <w:pPr>
        <w:widowControl/>
        <w:spacing w:afterLines="0" w:line="240" w:lineRule="auto"/>
        <w:ind w:firstLineChars="0" w:firstLine="0"/>
        <w:jc w:val="center"/>
        <w:rPr>
          <w:rFonts w:ascii="宋体" w:eastAsia="宋体" w:hAnsi="宋体" w:cs="宋体"/>
          <w:kern w:val="0"/>
          <w:sz w:val="24"/>
          <w:szCs w:val="24"/>
        </w:rPr>
      </w:pPr>
      <w:r>
        <w:rPr>
          <w:noProof/>
        </w:rPr>
        <w:pict>
          <v:rect id="_x0000_s1085" style="position:absolute;left:0;text-align:left;margin-left:8.25pt;margin-top:113.3pt;width:25.5pt;height:12.75pt;z-index:251707392" filled="f" strokecolor="red"/>
        </w:pict>
      </w:r>
      <w:r w:rsidR="00F71E1F">
        <w:rPr>
          <w:noProof/>
        </w:rPr>
        <w:drawing>
          <wp:inline distT="0" distB="0" distL="0" distR="0" wp14:anchorId="75137CD0" wp14:editId="6D235127">
            <wp:extent cx="5274310" cy="281178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2811780"/>
                    </a:xfrm>
                    <a:prstGeom prst="rect">
                      <a:avLst/>
                    </a:prstGeom>
                  </pic:spPr>
                </pic:pic>
              </a:graphicData>
            </a:graphic>
          </wp:inline>
        </w:drawing>
      </w:r>
    </w:p>
    <w:p w:rsidR="00C06C5F" w:rsidRDefault="00C06C5F" w:rsidP="00C06C5F">
      <w:pPr>
        <w:spacing w:after="156"/>
        <w:ind w:firstLine="420"/>
        <w:rPr>
          <w:rFonts w:asciiTheme="minorEastAsia" w:hAnsiTheme="minorEastAsia"/>
          <w:szCs w:val="21"/>
        </w:rPr>
      </w:pPr>
      <w:r w:rsidRPr="00F5198C">
        <w:rPr>
          <w:rFonts w:asciiTheme="minorEastAsia" w:hAnsiTheme="minorEastAsia"/>
          <w:szCs w:val="21"/>
        </w:rPr>
        <w:t>第二步</w:t>
      </w:r>
      <w:r w:rsidRPr="00F5198C">
        <w:rPr>
          <w:rFonts w:asciiTheme="minorEastAsia" w:hAnsiTheme="minorEastAsia" w:hint="eastAsia"/>
          <w:szCs w:val="21"/>
        </w:rPr>
        <w:t>：</w:t>
      </w:r>
      <w:r w:rsidRPr="00F5198C">
        <w:rPr>
          <w:rFonts w:asciiTheme="minorEastAsia" w:hAnsiTheme="minorEastAsia"/>
          <w:szCs w:val="21"/>
        </w:rPr>
        <w:t>点击</w:t>
      </w:r>
      <w:r w:rsidRPr="00F5198C">
        <w:rPr>
          <w:rFonts w:asciiTheme="minorEastAsia" w:hAnsiTheme="minorEastAsia" w:hint="eastAsia"/>
          <w:szCs w:val="21"/>
        </w:rPr>
        <w:t>“</w:t>
      </w:r>
      <w:r w:rsidR="00F71E1F">
        <w:rPr>
          <w:rFonts w:asciiTheme="minorEastAsia" w:hAnsiTheme="minorEastAsia"/>
          <w:szCs w:val="21"/>
        </w:rPr>
        <w:t>创建任务</w:t>
      </w:r>
      <w:r w:rsidR="00F71E1F">
        <w:rPr>
          <w:rFonts w:asciiTheme="minorEastAsia" w:hAnsiTheme="minorEastAsia" w:hint="eastAsia"/>
          <w:szCs w:val="21"/>
        </w:rPr>
        <w:t>”，进入创建任务</w:t>
      </w:r>
      <w:r w:rsidR="00B06A13">
        <w:rPr>
          <w:rFonts w:asciiTheme="minorEastAsia" w:hAnsiTheme="minorEastAsia" w:hint="eastAsia"/>
          <w:szCs w:val="21"/>
        </w:rPr>
        <w:t>界面，选择“创建新任务”或“引用模板”。校级管理员和院系管理员可以生成共享属性的即时评价问卷模板</w:t>
      </w:r>
      <w:proofErr w:type="gramStart"/>
      <w:r w:rsidR="00B06A13">
        <w:rPr>
          <w:rFonts w:asciiTheme="minorEastAsia" w:hAnsiTheme="minorEastAsia" w:hint="eastAsia"/>
          <w:szCs w:val="21"/>
        </w:rPr>
        <w:t>供普通</w:t>
      </w:r>
      <w:proofErr w:type="gramEnd"/>
      <w:r w:rsidR="00B06A13">
        <w:rPr>
          <w:rFonts w:asciiTheme="minorEastAsia" w:hAnsiTheme="minorEastAsia" w:hint="eastAsia"/>
          <w:szCs w:val="21"/>
        </w:rPr>
        <w:t>老师使用，普通老师在创建任务时可以选择创建新任务，也可以直接引用模板或对已有模板修改后使用。</w:t>
      </w:r>
    </w:p>
    <w:p w:rsidR="00AE5D1B" w:rsidRPr="00AE5D1B" w:rsidRDefault="00B06A13" w:rsidP="00AE5D1B">
      <w:pPr>
        <w:widowControl/>
        <w:spacing w:afterLines="0" w:line="240" w:lineRule="auto"/>
        <w:ind w:firstLineChars="0" w:firstLine="0"/>
        <w:jc w:val="center"/>
        <w:rPr>
          <w:rFonts w:ascii="宋体" w:eastAsia="宋体" w:hAnsi="宋体" w:cs="宋体"/>
          <w:kern w:val="0"/>
          <w:sz w:val="24"/>
          <w:szCs w:val="24"/>
        </w:rPr>
      </w:pPr>
      <w:r>
        <w:rPr>
          <w:noProof/>
        </w:rPr>
        <w:lastRenderedPageBreak/>
        <w:drawing>
          <wp:inline distT="0" distB="0" distL="0" distR="0" wp14:anchorId="1DBCA910" wp14:editId="7E17BD70">
            <wp:extent cx="5274310" cy="280797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2807970"/>
                    </a:xfrm>
                    <a:prstGeom prst="rect">
                      <a:avLst/>
                    </a:prstGeom>
                  </pic:spPr>
                </pic:pic>
              </a:graphicData>
            </a:graphic>
          </wp:inline>
        </w:drawing>
      </w:r>
    </w:p>
    <w:p w:rsidR="00C06C5F" w:rsidRDefault="00C06C5F" w:rsidP="00C06C5F">
      <w:pPr>
        <w:spacing w:after="156"/>
        <w:ind w:firstLine="420"/>
        <w:rPr>
          <w:rFonts w:asciiTheme="minorEastAsia" w:hAnsiTheme="minorEastAsia"/>
          <w:szCs w:val="21"/>
        </w:rPr>
      </w:pPr>
      <w:r w:rsidRPr="00F5198C">
        <w:rPr>
          <w:rFonts w:asciiTheme="minorEastAsia" w:hAnsiTheme="minorEastAsia"/>
          <w:szCs w:val="21"/>
        </w:rPr>
        <w:t>第</w:t>
      </w:r>
      <w:r w:rsidRPr="00F5198C">
        <w:rPr>
          <w:rFonts w:asciiTheme="minorEastAsia" w:hAnsiTheme="minorEastAsia" w:hint="eastAsia"/>
          <w:szCs w:val="21"/>
        </w:rPr>
        <w:t>三</w:t>
      </w:r>
      <w:r w:rsidRPr="00F5198C">
        <w:rPr>
          <w:rFonts w:asciiTheme="minorEastAsia" w:hAnsiTheme="minorEastAsia"/>
          <w:szCs w:val="21"/>
        </w:rPr>
        <w:t>步</w:t>
      </w:r>
      <w:r w:rsidRPr="00F5198C">
        <w:rPr>
          <w:rFonts w:asciiTheme="minorEastAsia" w:hAnsiTheme="minorEastAsia" w:hint="eastAsia"/>
          <w:szCs w:val="21"/>
        </w:rPr>
        <w:t>：</w:t>
      </w:r>
      <w:r w:rsidR="00B06A13">
        <w:rPr>
          <w:rFonts w:asciiTheme="minorEastAsia" w:hAnsiTheme="minorEastAsia"/>
          <w:szCs w:val="21"/>
        </w:rPr>
        <w:t>填写任务</w:t>
      </w:r>
      <w:r w:rsidRPr="00F5198C">
        <w:rPr>
          <w:rFonts w:asciiTheme="minorEastAsia" w:hAnsiTheme="minorEastAsia"/>
          <w:szCs w:val="21"/>
        </w:rPr>
        <w:t>标题</w:t>
      </w:r>
      <w:r w:rsidR="00B06A13">
        <w:rPr>
          <w:rFonts w:asciiTheme="minorEastAsia" w:hAnsiTheme="minorEastAsia" w:hint="eastAsia"/>
          <w:szCs w:val="21"/>
        </w:rPr>
        <w:t>，以“小组讨论调查</w:t>
      </w:r>
      <w:r w:rsidR="00E73CB8">
        <w:rPr>
          <w:rFonts w:asciiTheme="minorEastAsia" w:hAnsiTheme="minorEastAsia" w:hint="eastAsia"/>
          <w:szCs w:val="21"/>
        </w:rPr>
        <w:t>”为例，填写后点击“下一步”，进入问卷</w:t>
      </w:r>
      <w:r w:rsidRPr="00F5198C">
        <w:rPr>
          <w:rFonts w:asciiTheme="minorEastAsia" w:hAnsiTheme="minorEastAsia" w:hint="eastAsia"/>
          <w:szCs w:val="21"/>
        </w:rPr>
        <w:t>设计界面。</w:t>
      </w:r>
    </w:p>
    <w:p w:rsidR="00A41296" w:rsidRDefault="005A03F5" w:rsidP="00A41296">
      <w:pPr>
        <w:widowControl/>
        <w:spacing w:afterLines="0" w:line="240" w:lineRule="auto"/>
        <w:ind w:firstLineChars="0" w:firstLine="0"/>
        <w:jc w:val="center"/>
        <w:rPr>
          <w:rFonts w:ascii="宋体" w:eastAsia="宋体" w:hAnsi="宋体" w:cs="宋体"/>
          <w:kern w:val="0"/>
          <w:sz w:val="24"/>
          <w:szCs w:val="24"/>
        </w:rPr>
      </w:pPr>
      <w:r>
        <w:rPr>
          <w:noProof/>
        </w:rPr>
        <w:pict>
          <v:rect id="_x0000_s1086" style="position:absolute;left:0;text-align:left;margin-left:58.5pt;margin-top:77.3pt;width:111.75pt;height:31.5pt;z-index:251708416" filled="f" strokecolor="red"/>
        </w:pict>
      </w:r>
      <w:r w:rsidR="00E73CB8">
        <w:rPr>
          <w:noProof/>
        </w:rPr>
        <w:drawing>
          <wp:inline distT="0" distB="0" distL="0" distR="0" wp14:anchorId="73C51836" wp14:editId="7B0786FF">
            <wp:extent cx="5274310" cy="281559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2815590"/>
                    </a:xfrm>
                    <a:prstGeom prst="rect">
                      <a:avLst/>
                    </a:prstGeom>
                  </pic:spPr>
                </pic:pic>
              </a:graphicData>
            </a:graphic>
          </wp:inline>
        </w:drawing>
      </w:r>
    </w:p>
    <w:p w:rsidR="002C0C95" w:rsidRPr="00A41296" w:rsidRDefault="002C0C95" w:rsidP="00A41296">
      <w:pPr>
        <w:widowControl/>
        <w:spacing w:afterLines="0" w:line="240" w:lineRule="auto"/>
        <w:ind w:firstLineChars="0" w:firstLine="0"/>
        <w:jc w:val="center"/>
        <w:rPr>
          <w:rFonts w:ascii="宋体" w:eastAsia="宋体" w:hAnsi="宋体" w:cs="宋体"/>
          <w:kern w:val="0"/>
          <w:sz w:val="24"/>
          <w:szCs w:val="24"/>
        </w:rPr>
      </w:pPr>
      <w:r>
        <w:rPr>
          <w:noProof/>
        </w:rPr>
        <w:lastRenderedPageBreak/>
        <w:drawing>
          <wp:inline distT="0" distB="0" distL="0" distR="0" wp14:anchorId="26850A9E" wp14:editId="5ADEA0BD">
            <wp:extent cx="5274310" cy="281559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2815590"/>
                    </a:xfrm>
                    <a:prstGeom prst="rect">
                      <a:avLst/>
                    </a:prstGeom>
                  </pic:spPr>
                </pic:pic>
              </a:graphicData>
            </a:graphic>
          </wp:inline>
        </w:drawing>
      </w:r>
    </w:p>
    <w:p w:rsidR="00C06C5F" w:rsidRPr="00F5198C" w:rsidRDefault="00C06C5F" w:rsidP="00C06C5F">
      <w:pPr>
        <w:spacing w:after="156"/>
        <w:ind w:firstLine="420"/>
        <w:rPr>
          <w:rFonts w:asciiTheme="minorEastAsia" w:hAnsiTheme="minorEastAsia"/>
          <w:szCs w:val="21"/>
        </w:rPr>
      </w:pPr>
      <w:r w:rsidRPr="00F5198C">
        <w:rPr>
          <w:rFonts w:asciiTheme="minorEastAsia" w:hAnsiTheme="minorEastAsia"/>
          <w:szCs w:val="21"/>
        </w:rPr>
        <w:t>第四步</w:t>
      </w:r>
      <w:r w:rsidRPr="00F5198C">
        <w:rPr>
          <w:rFonts w:asciiTheme="minorEastAsia" w:hAnsiTheme="minorEastAsia" w:hint="eastAsia"/>
          <w:szCs w:val="21"/>
        </w:rPr>
        <w:t>：在问卷设计界面中选择要使用的题型，本次关于</w:t>
      </w:r>
      <w:r w:rsidR="00CE26E5">
        <w:rPr>
          <w:rFonts w:asciiTheme="minorEastAsia" w:hAnsiTheme="minorEastAsia" w:hint="eastAsia"/>
          <w:szCs w:val="21"/>
        </w:rPr>
        <w:t>小组讨论</w:t>
      </w:r>
      <w:r w:rsidRPr="00F5198C">
        <w:rPr>
          <w:rFonts w:asciiTheme="minorEastAsia" w:hAnsiTheme="minorEastAsia" w:hint="eastAsia"/>
          <w:szCs w:val="21"/>
        </w:rPr>
        <w:t>的调查将以单选题形式进行。单选题题目拟定为：</w:t>
      </w:r>
    </w:p>
    <w:p w:rsidR="00C06C5F" w:rsidRPr="00F5198C" w:rsidRDefault="00C06C5F" w:rsidP="00C06C5F">
      <w:pPr>
        <w:spacing w:after="156"/>
        <w:ind w:firstLine="420"/>
        <w:rPr>
          <w:rFonts w:asciiTheme="minorEastAsia" w:hAnsiTheme="minorEastAsia"/>
          <w:szCs w:val="21"/>
        </w:rPr>
      </w:pPr>
      <w:r w:rsidRPr="00F5198C">
        <w:rPr>
          <w:rFonts w:asciiTheme="minorEastAsia" w:hAnsiTheme="minorEastAsia" w:hint="eastAsia"/>
          <w:szCs w:val="21"/>
        </w:rPr>
        <w:t>“</w:t>
      </w:r>
      <w:r w:rsidR="002C0C95">
        <w:rPr>
          <w:rFonts w:asciiTheme="minorEastAsia" w:hAnsiTheme="minorEastAsia"/>
          <w:szCs w:val="21"/>
        </w:rPr>
        <w:t>你觉得今天上课进行的小组讨论怎么样</w:t>
      </w:r>
      <w:r w:rsidRPr="00F5198C">
        <w:rPr>
          <w:rFonts w:asciiTheme="minorEastAsia" w:hAnsiTheme="minorEastAsia" w:hint="eastAsia"/>
          <w:szCs w:val="21"/>
        </w:rPr>
        <w:t>？</w:t>
      </w:r>
    </w:p>
    <w:p w:rsidR="00C06C5F" w:rsidRPr="00F5198C" w:rsidRDefault="002C0C95" w:rsidP="00C06C5F">
      <w:pPr>
        <w:pStyle w:val="a5"/>
        <w:numPr>
          <w:ilvl w:val="0"/>
          <w:numId w:val="29"/>
        </w:numPr>
        <w:spacing w:afterLines="0"/>
        <w:ind w:firstLineChars="0"/>
        <w:rPr>
          <w:rFonts w:asciiTheme="minorEastAsia" w:hAnsiTheme="minorEastAsia"/>
          <w:szCs w:val="21"/>
        </w:rPr>
      </w:pPr>
      <w:r>
        <w:rPr>
          <w:rFonts w:asciiTheme="minorEastAsia" w:hAnsiTheme="minorEastAsia"/>
          <w:szCs w:val="21"/>
        </w:rPr>
        <w:t>非常</w:t>
      </w:r>
      <w:r w:rsidR="00CE26E5">
        <w:rPr>
          <w:rFonts w:asciiTheme="minorEastAsia" w:hAnsiTheme="minorEastAsia"/>
          <w:szCs w:val="21"/>
        </w:rPr>
        <w:t>好</w:t>
      </w:r>
    </w:p>
    <w:p w:rsidR="00C06C5F" w:rsidRPr="00F5198C" w:rsidRDefault="002C0C95" w:rsidP="00C06C5F">
      <w:pPr>
        <w:pStyle w:val="a5"/>
        <w:numPr>
          <w:ilvl w:val="0"/>
          <w:numId w:val="29"/>
        </w:numPr>
        <w:spacing w:afterLines="0"/>
        <w:ind w:firstLineChars="0"/>
        <w:rPr>
          <w:rFonts w:asciiTheme="minorEastAsia" w:hAnsiTheme="minorEastAsia"/>
          <w:szCs w:val="21"/>
        </w:rPr>
      </w:pPr>
      <w:r>
        <w:rPr>
          <w:rFonts w:asciiTheme="minorEastAsia" w:hAnsiTheme="minorEastAsia"/>
          <w:szCs w:val="21"/>
        </w:rPr>
        <w:t>好</w:t>
      </w:r>
    </w:p>
    <w:p w:rsidR="00C06C5F" w:rsidRPr="00F5198C" w:rsidRDefault="00C06C5F" w:rsidP="00C06C5F">
      <w:pPr>
        <w:pStyle w:val="a5"/>
        <w:numPr>
          <w:ilvl w:val="0"/>
          <w:numId w:val="29"/>
        </w:numPr>
        <w:spacing w:afterLines="0"/>
        <w:ind w:firstLineChars="0"/>
        <w:rPr>
          <w:rFonts w:asciiTheme="minorEastAsia" w:hAnsiTheme="minorEastAsia"/>
          <w:szCs w:val="21"/>
        </w:rPr>
      </w:pPr>
      <w:r w:rsidRPr="00F5198C">
        <w:rPr>
          <w:rFonts w:asciiTheme="minorEastAsia" w:hAnsiTheme="minorEastAsia"/>
          <w:szCs w:val="21"/>
        </w:rPr>
        <w:t>一般</w:t>
      </w:r>
    </w:p>
    <w:p w:rsidR="00C06C5F" w:rsidRDefault="002C0C95" w:rsidP="002C0C95">
      <w:pPr>
        <w:pStyle w:val="a5"/>
        <w:numPr>
          <w:ilvl w:val="0"/>
          <w:numId w:val="29"/>
        </w:numPr>
        <w:spacing w:afterLines="0"/>
        <w:ind w:firstLineChars="0"/>
        <w:rPr>
          <w:rFonts w:asciiTheme="minorEastAsia" w:hAnsiTheme="minorEastAsia"/>
          <w:szCs w:val="21"/>
        </w:rPr>
      </w:pPr>
      <w:r>
        <w:rPr>
          <w:rFonts w:asciiTheme="minorEastAsia" w:hAnsiTheme="minorEastAsia"/>
          <w:szCs w:val="21"/>
        </w:rPr>
        <w:t>不好</w:t>
      </w:r>
      <w:r>
        <w:rPr>
          <w:rFonts w:asciiTheme="minorEastAsia" w:hAnsiTheme="minorEastAsia" w:hint="eastAsia"/>
          <w:szCs w:val="21"/>
        </w:rPr>
        <w:t>”</w:t>
      </w:r>
    </w:p>
    <w:p w:rsidR="002C0C95" w:rsidRPr="002C0C95" w:rsidRDefault="002C0C95" w:rsidP="002C0C95">
      <w:pPr>
        <w:spacing w:afterLines="0" w:after="156"/>
        <w:ind w:firstLineChars="0" w:firstLine="0"/>
        <w:jc w:val="center"/>
        <w:rPr>
          <w:rFonts w:asciiTheme="minorEastAsia" w:hAnsiTheme="minorEastAsia"/>
          <w:szCs w:val="21"/>
        </w:rPr>
      </w:pPr>
      <w:r>
        <w:rPr>
          <w:noProof/>
        </w:rPr>
        <w:drawing>
          <wp:inline distT="0" distB="0" distL="0" distR="0" wp14:anchorId="171C0F41" wp14:editId="79087B88">
            <wp:extent cx="5274310" cy="280797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2807970"/>
                    </a:xfrm>
                    <a:prstGeom prst="rect">
                      <a:avLst/>
                    </a:prstGeom>
                  </pic:spPr>
                </pic:pic>
              </a:graphicData>
            </a:graphic>
          </wp:inline>
        </w:drawing>
      </w:r>
    </w:p>
    <w:p w:rsidR="00C06C5F" w:rsidRDefault="00CE26E5" w:rsidP="00C06C5F">
      <w:pPr>
        <w:spacing w:after="156"/>
        <w:ind w:firstLine="420"/>
        <w:rPr>
          <w:rFonts w:asciiTheme="minorEastAsia" w:hAnsiTheme="minorEastAsia"/>
          <w:szCs w:val="21"/>
        </w:rPr>
      </w:pPr>
      <w:r>
        <w:rPr>
          <w:rFonts w:asciiTheme="minorEastAsia" w:hAnsiTheme="minorEastAsia" w:hint="eastAsia"/>
          <w:szCs w:val="21"/>
        </w:rPr>
        <w:t>为方便教师</w:t>
      </w:r>
      <w:r w:rsidR="00C06C5F" w:rsidRPr="00F5198C">
        <w:rPr>
          <w:rFonts w:asciiTheme="minorEastAsia" w:hAnsiTheme="minorEastAsia" w:hint="eastAsia"/>
          <w:szCs w:val="21"/>
        </w:rPr>
        <w:t>设计题目，左上角的指标库（“选择指标”）中也已预置了大量的经典题目，</w:t>
      </w:r>
      <w:r w:rsidR="00C06C5F" w:rsidRPr="00F5198C">
        <w:rPr>
          <w:rFonts w:asciiTheme="minorEastAsia" w:hAnsiTheme="minorEastAsia" w:hint="eastAsia"/>
          <w:szCs w:val="21"/>
        </w:rPr>
        <w:lastRenderedPageBreak/>
        <w:t>可以选择类似题目进行改编达到效果。</w:t>
      </w:r>
    </w:p>
    <w:p w:rsidR="00B3221D" w:rsidRPr="00B3221D" w:rsidRDefault="005A03F5" w:rsidP="00B3221D">
      <w:pPr>
        <w:widowControl/>
        <w:spacing w:afterLines="0" w:line="240" w:lineRule="auto"/>
        <w:ind w:firstLineChars="0" w:firstLine="0"/>
        <w:jc w:val="center"/>
        <w:rPr>
          <w:rFonts w:ascii="宋体" w:eastAsia="宋体" w:hAnsi="宋体" w:cs="宋体"/>
          <w:kern w:val="0"/>
          <w:sz w:val="24"/>
          <w:szCs w:val="24"/>
        </w:rPr>
      </w:pPr>
      <w:r>
        <w:rPr>
          <w:noProof/>
        </w:rPr>
        <w:pict>
          <v:rect id="_x0000_s1087" style="position:absolute;left:0;text-align:left;margin-left:86.25pt;margin-top:65.15pt;width:33.75pt;height:11.25pt;z-index:251709440" filled="f" strokecolor="red"/>
        </w:pict>
      </w:r>
      <w:r w:rsidR="00CE26E5">
        <w:rPr>
          <w:noProof/>
        </w:rPr>
        <w:drawing>
          <wp:inline distT="0" distB="0" distL="0" distR="0" wp14:anchorId="4A30441D" wp14:editId="38B1E46D">
            <wp:extent cx="5274310" cy="280797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2807970"/>
                    </a:xfrm>
                    <a:prstGeom prst="rect">
                      <a:avLst/>
                    </a:prstGeom>
                  </pic:spPr>
                </pic:pic>
              </a:graphicData>
            </a:graphic>
          </wp:inline>
        </w:drawing>
      </w:r>
    </w:p>
    <w:p w:rsidR="0061327E" w:rsidRDefault="00C06C5F" w:rsidP="0061327E">
      <w:pPr>
        <w:widowControl/>
        <w:spacing w:after="156"/>
        <w:ind w:firstLine="420"/>
        <w:jc w:val="left"/>
        <w:rPr>
          <w:rFonts w:asciiTheme="minorEastAsia" w:hAnsiTheme="minorEastAsia" w:cs="宋体"/>
          <w:kern w:val="0"/>
          <w:szCs w:val="21"/>
        </w:rPr>
      </w:pPr>
      <w:r w:rsidRPr="00F5198C">
        <w:rPr>
          <w:rFonts w:asciiTheme="minorEastAsia" w:hAnsiTheme="minorEastAsia" w:cs="宋体" w:hint="eastAsia"/>
          <w:kern w:val="0"/>
          <w:szCs w:val="21"/>
        </w:rPr>
        <w:t>点击“选择指标”，指标库中已预置了近两百道标准题目，</w:t>
      </w:r>
      <w:proofErr w:type="gramStart"/>
      <w:r w:rsidR="00CE26E5">
        <w:rPr>
          <w:rFonts w:asciiTheme="minorEastAsia" w:hAnsiTheme="minorEastAsia" w:cs="宋体"/>
          <w:kern w:val="0"/>
          <w:szCs w:val="21"/>
        </w:rPr>
        <w:t>勾选某</w:t>
      </w:r>
      <w:proofErr w:type="gramEnd"/>
      <w:r w:rsidR="00CE26E5">
        <w:rPr>
          <w:rFonts w:asciiTheme="minorEastAsia" w:hAnsiTheme="minorEastAsia" w:cs="宋体"/>
          <w:kern w:val="0"/>
          <w:szCs w:val="21"/>
        </w:rPr>
        <w:t>题目</w:t>
      </w:r>
      <w:r w:rsidR="00CE26E5">
        <w:rPr>
          <w:rFonts w:asciiTheme="minorEastAsia" w:hAnsiTheme="minorEastAsia" w:cs="宋体" w:hint="eastAsia"/>
          <w:kern w:val="0"/>
          <w:szCs w:val="21"/>
        </w:rPr>
        <w:t>，</w:t>
      </w:r>
      <w:r w:rsidR="00CE26E5">
        <w:rPr>
          <w:rFonts w:asciiTheme="minorEastAsia" w:hAnsiTheme="minorEastAsia" w:cs="宋体"/>
          <w:kern w:val="0"/>
          <w:szCs w:val="21"/>
        </w:rPr>
        <w:t>点击确定</w:t>
      </w:r>
      <w:r w:rsidR="0061327E">
        <w:rPr>
          <w:rFonts w:asciiTheme="minorEastAsia" w:hAnsiTheme="minorEastAsia" w:cs="宋体" w:hint="eastAsia"/>
          <w:kern w:val="0"/>
          <w:szCs w:val="21"/>
        </w:rPr>
        <w:t>，</w:t>
      </w:r>
      <w:r w:rsidR="0061327E" w:rsidRPr="00F5198C">
        <w:rPr>
          <w:rFonts w:asciiTheme="minorEastAsia" w:hAnsiTheme="minorEastAsia" w:cs="宋体" w:hint="eastAsia"/>
          <w:kern w:val="0"/>
          <w:szCs w:val="21"/>
        </w:rPr>
        <w:t>此题目即出现在问卷设计界面中，</w:t>
      </w:r>
      <w:r w:rsidR="0061327E">
        <w:rPr>
          <w:rFonts w:asciiTheme="minorEastAsia" w:hAnsiTheme="minorEastAsia" w:cs="宋体" w:hint="eastAsia"/>
          <w:kern w:val="0"/>
          <w:szCs w:val="21"/>
        </w:rPr>
        <w:t>可直接使用或编辑修改</w:t>
      </w:r>
      <w:r w:rsidR="0061327E" w:rsidRPr="00F5198C">
        <w:rPr>
          <w:rFonts w:asciiTheme="minorEastAsia" w:hAnsiTheme="minorEastAsia" w:cs="宋体" w:hint="eastAsia"/>
          <w:kern w:val="0"/>
          <w:szCs w:val="21"/>
        </w:rPr>
        <w:t>。</w:t>
      </w:r>
    </w:p>
    <w:p w:rsidR="00C06C5F" w:rsidRPr="0061327E" w:rsidRDefault="00C06C5F" w:rsidP="00C06C5F">
      <w:pPr>
        <w:widowControl/>
        <w:spacing w:after="156"/>
        <w:ind w:firstLine="420"/>
        <w:jc w:val="left"/>
        <w:rPr>
          <w:rFonts w:asciiTheme="minorEastAsia" w:hAnsiTheme="minorEastAsia" w:cs="宋体"/>
          <w:kern w:val="0"/>
          <w:szCs w:val="21"/>
        </w:rPr>
      </w:pPr>
    </w:p>
    <w:p w:rsidR="00CE26E5" w:rsidRDefault="00CE26E5" w:rsidP="00CE26E5">
      <w:pPr>
        <w:widowControl/>
        <w:spacing w:after="156"/>
        <w:ind w:firstLineChars="0" w:firstLine="0"/>
        <w:jc w:val="center"/>
        <w:rPr>
          <w:rFonts w:asciiTheme="minorEastAsia" w:hAnsiTheme="minorEastAsia" w:cs="宋体"/>
          <w:kern w:val="0"/>
          <w:szCs w:val="21"/>
        </w:rPr>
      </w:pPr>
      <w:r>
        <w:rPr>
          <w:noProof/>
        </w:rPr>
        <w:drawing>
          <wp:inline distT="0" distB="0" distL="0" distR="0" wp14:anchorId="718AA055" wp14:editId="65BE95F3">
            <wp:extent cx="5274310" cy="281559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2815590"/>
                    </a:xfrm>
                    <a:prstGeom prst="rect">
                      <a:avLst/>
                    </a:prstGeom>
                  </pic:spPr>
                </pic:pic>
              </a:graphicData>
            </a:graphic>
          </wp:inline>
        </w:drawing>
      </w:r>
    </w:p>
    <w:p w:rsidR="00C06C5F" w:rsidRPr="00F5198C" w:rsidRDefault="0061327E" w:rsidP="00C06C5F">
      <w:pPr>
        <w:widowControl/>
        <w:spacing w:after="156"/>
        <w:ind w:firstLine="420"/>
        <w:jc w:val="left"/>
        <w:rPr>
          <w:rFonts w:asciiTheme="minorEastAsia" w:hAnsiTheme="minorEastAsia" w:cs="宋体"/>
          <w:kern w:val="0"/>
          <w:szCs w:val="21"/>
        </w:rPr>
      </w:pPr>
      <w:r>
        <w:rPr>
          <w:rFonts w:asciiTheme="minorEastAsia" w:hAnsiTheme="minorEastAsia" w:cs="宋体" w:hint="eastAsia"/>
          <w:kern w:val="0"/>
          <w:szCs w:val="21"/>
        </w:rPr>
        <w:t>第五步：为进一步了解学生对小组讨论评价不好</w:t>
      </w:r>
      <w:r w:rsidR="00C06C5F" w:rsidRPr="00F5198C">
        <w:rPr>
          <w:rFonts w:asciiTheme="minorEastAsia" w:hAnsiTheme="minorEastAsia" w:cs="宋体" w:hint="eastAsia"/>
          <w:kern w:val="0"/>
          <w:szCs w:val="21"/>
        </w:rPr>
        <w:t>的原因，可点击“多选题”题型，再设置一道原因分析类的多选题：</w:t>
      </w:r>
    </w:p>
    <w:p w:rsidR="00C06C5F" w:rsidRPr="00F5198C" w:rsidRDefault="00C06C5F" w:rsidP="00C06C5F">
      <w:pPr>
        <w:widowControl/>
        <w:spacing w:after="156"/>
        <w:ind w:firstLine="420"/>
        <w:jc w:val="left"/>
        <w:rPr>
          <w:rFonts w:asciiTheme="minorEastAsia" w:hAnsiTheme="minorEastAsia" w:cs="宋体"/>
          <w:kern w:val="0"/>
          <w:szCs w:val="21"/>
        </w:rPr>
      </w:pPr>
      <w:r w:rsidRPr="00F5198C">
        <w:rPr>
          <w:rFonts w:asciiTheme="minorEastAsia" w:hAnsiTheme="minorEastAsia" w:cs="宋体" w:hint="eastAsia"/>
          <w:kern w:val="0"/>
          <w:szCs w:val="21"/>
        </w:rPr>
        <w:t>“</w:t>
      </w:r>
      <w:r w:rsidR="00130403">
        <w:rPr>
          <w:rFonts w:asciiTheme="minorEastAsia" w:hAnsiTheme="minorEastAsia" w:cs="宋体"/>
          <w:kern w:val="0"/>
          <w:szCs w:val="21"/>
        </w:rPr>
        <w:t>你认为小组讨论效果不好</w:t>
      </w:r>
      <w:r w:rsidRPr="00F5198C">
        <w:rPr>
          <w:rFonts w:asciiTheme="minorEastAsia" w:hAnsiTheme="minorEastAsia" w:cs="宋体"/>
          <w:kern w:val="0"/>
          <w:szCs w:val="21"/>
        </w:rPr>
        <w:t>的原因是</w:t>
      </w:r>
      <w:r w:rsidRPr="00F5198C">
        <w:rPr>
          <w:rFonts w:asciiTheme="minorEastAsia" w:hAnsiTheme="minorEastAsia" w:cs="宋体" w:hint="eastAsia"/>
          <w:kern w:val="0"/>
          <w:szCs w:val="21"/>
        </w:rPr>
        <w:t>？</w:t>
      </w:r>
    </w:p>
    <w:p w:rsidR="00C06C5F" w:rsidRPr="00F5198C" w:rsidRDefault="00130403" w:rsidP="00C06C5F">
      <w:pPr>
        <w:pStyle w:val="a5"/>
        <w:widowControl/>
        <w:numPr>
          <w:ilvl w:val="0"/>
          <w:numId w:val="30"/>
        </w:numPr>
        <w:spacing w:afterLines="0"/>
        <w:ind w:firstLineChars="0"/>
        <w:jc w:val="left"/>
        <w:rPr>
          <w:rFonts w:asciiTheme="minorEastAsia" w:hAnsiTheme="minorEastAsia" w:cs="宋体"/>
          <w:kern w:val="0"/>
          <w:szCs w:val="21"/>
        </w:rPr>
      </w:pPr>
      <w:r>
        <w:rPr>
          <w:rFonts w:asciiTheme="minorEastAsia" w:hAnsiTheme="minorEastAsia" w:cs="宋体" w:hint="eastAsia"/>
          <w:kern w:val="0"/>
          <w:szCs w:val="21"/>
        </w:rPr>
        <w:lastRenderedPageBreak/>
        <w:t>小组讨论题目无趣</w:t>
      </w:r>
    </w:p>
    <w:p w:rsidR="00C06C5F" w:rsidRPr="00F5198C" w:rsidRDefault="00130403" w:rsidP="00C06C5F">
      <w:pPr>
        <w:pStyle w:val="a5"/>
        <w:widowControl/>
        <w:numPr>
          <w:ilvl w:val="0"/>
          <w:numId w:val="30"/>
        </w:numPr>
        <w:spacing w:afterLines="0"/>
        <w:ind w:firstLineChars="0"/>
        <w:jc w:val="left"/>
        <w:rPr>
          <w:rFonts w:asciiTheme="minorEastAsia" w:hAnsiTheme="minorEastAsia" w:cs="宋体"/>
          <w:kern w:val="0"/>
          <w:szCs w:val="21"/>
        </w:rPr>
      </w:pPr>
      <w:r>
        <w:rPr>
          <w:rFonts w:asciiTheme="minorEastAsia" w:hAnsiTheme="minorEastAsia" w:cs="宋体"/>
          <w:kern w:val="0"/>
          <w:szCs w:val="21"/>
        </w:rPr>
        <w:t>小组人数安排过多</w:t>
      </w:r>
    </w:p>
    <w:p w:rsidR="00C06C5F" w:rsidRDefault="00130403" w:rsidP="00130403">
      <w:pPr>
        <w:pStyle w:val="a5"/>
        <w:widowControl/>
        <w:numPr>
          <w:ilvl w:val="0"/>
          <w:numId w:val="30"/>
        </w:numPr>
        <w:spacing w:afterLines="0"/>
        <w:ind w:firstLineChars="0"/>
        <w:jc w:val="left"/>
        <w:rPr>
          <w:rFonts w:asciiTheme="minorEastAsia" w:hAnsiTheme="minorEastAsia" w:cs="宋体"/>
          <w:kern w:val="0"/>
          <w:szCs w:val="21"/>
        </w:rPr>
      </w:pPr>
      <w:r>
        <w:rPr>
          <w:rFonts w:asciiTheme="minorEastAsia" w:hAnsiTheme="minorEastAsia" w:cs="宋体" w:hint="eastAsia"/>
          <w:kern w:val="0"/>
          <w:szCs w:val="21"/>
        </w:rPr>
        <w:t>小组讨论时间过短</w:t>
      </w:r>
      <w:r w:rsidR="00C06C5F" w:rsidRPr="00130403">
        <w:rPr>
          <w:rFonts w:asciiTheme="minorEastAsia" w:hAnsiTheme="minorEastAsia" w:cs="宋体" w:hint="eastAsia"/>
          <w:kern w:val="0"/>
          <w:szCs w:val="21"/>
        </w:rPr>
        <w:t>”</w:t>
      </w:r>
    </w:p>
    <w:p w:rsidR="00130403" w:rsidRPr="00130403" w:rsidRDefault="00130403" w:rsidP="00130403">
      <w:pPr>
        <w:widowControl/>
        <w:spacing w:afterLines="0" w:after="156"/>
        <w:ind w:firstLineChars="0"/>
        <w:jc w:val="center"/>
        <w:rPr>
          <w:rFonts w:asciiTheme="minorEastAsia" w:hAnsiTheme="minorEastAsia" w:cs="宋体"/>
          <w:kern w:val="0"/>
          <w:szCs w:val="21"/>
        </w:rPr>
      </w:pPr>
      <w:r>
        <w:rPr>
          <w:noProof/>
        </w:rPr>
        <w:drawing>
          <wp:inline distT="0" distB="0" distL="0" distR="0" wp14:anchorId="7F78B822" wp14:editId="6122E408">
            <wp:extent cx="5274310" cy="2815590"/>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2815590"/>
                    </a:xfrm>
                    <a:prstGeom prst="rect">
                      <a:avLst/>
                    </a:prstGeom>
                  </pic:spPr>
                </pic:pic>
              </a:graphicData>
            </a:graphic>
          </wp:inline>
        </w:drawing>
      </w:r>
    </w:p>
    <w:p w:rsidR="00C61089" w:rsidRPr="00C61089" w:rsidRDefault="00C61089" w:rsidP="00C61089">
      <w:pPr>
        <w:widowControl/>
        <w:spacing w:afterLines="0" w:line="240" w:lineRule="auto"/>
        <w:ind w:firstLineChars="0" w:firstLine="0"/>
        <w:jc w:val="center"/>
        <w:rPr>
          <w:rFonts w:ascii="宋体" w:eastAsia="宋体" w:hAnsi="宋体" w:cs="宋体"/>
          <w:kern w:val="0"/>
          <w:sz w:val="24"/>
          <w:szCs w:val="24"/>
        </w:rPr>
      </w:pPr>
    </w:p>
    <w:p w:rsidR="00C06C5F" w:rsidRDefault="00DD370B" w:rsidP="00C06C5F">
      <w:pPr>
        <w:widowControl/>
        <w:spacing w:after="156"/>
        <w:ind w:firstLine="420"/>
        <w:jc w:val="left"/>
        <w:rPr>
          <w:rFonts w:asciiTheme="minorEastAsia" w:hAnsiTheme="minorEastAsia" w:cs="宋体"/>
          <w:kern w:val="0"/>
          <w:szCs w:val="21"/>
        </w:rPr>
      </w:pPr>
      <w:r>
        <w:rPr>
          <w:rFonts w:asciiTheme="minorEastAsia" w:hAnsiTheme="minorEastAsia" w:cs="宋体"/>
          <w:kern w:val="0"/>
          <w:szCs w:val="21"/>
        </w:rPr>
        <w:t>第六</w:t>
      </w:r>
      <w:r w:rsidR="00C06C5F" w:rsidRPr="00F5198C">
        <w:rPr>
          <w:rFonts w:asciiTheme="minorEastAsia" w:hAnsiTheme="minorEastAsia" w:cs="宋体"/>
          <w:kern w:val="0"/>
          <w:szCs w:val="21"/>
        </w:rPr>
        <w:t>步</w:t>
      </w:r>
      <w:r w:rsidR="00C06C5F" w:rsidRPr="00F5198C">
        <w:rPr>
          <w:rFonts w:asciiTheme="minorEastAsia" w:hAnsiTheme="minorEastAsia" w:cs="宋体" w:hint="eastAsia"/>
          <w:kern w:val="0"/>
          <w:szCs w:val="21"/>
        </w:rPr>
        <w:t>：</w:t>
      </w:r>
      <w:r w:rsidR="00C06C5F" w:rsidRPr="00F5198C">
        <w:rPr>
          <w:rFonts w:asciiTheme="minorEastAsia" w:hAnsiTheme="minorEastAsia" w:cs="宋体"/>
          <w:kern w:val="0"/>
          <w:szCs w:val="21"/>
        </w:rPr>
        <w:t>同时</w:t>
      </w:r>
      <w:r w:rsidR="00C06C5F" w:rsidRPr="00F5198C">
        <w:rPr>
          <w:rFonts w:asciiTheme="minorEastAsia" w:hAnsiTheme="minorEastAsia" w:cs="宋体" w:hint="eastAsia"/>
          <w:kern w:val="0"/>
          <w:szCs w:val="21"/>
        </w:rPr>
        <w:t>，为</w:t>
      </w:r>
      <w:proofErr w:type="gramStart"/>
      <w:r w:rsidR="00C06C5F" w:rsidRPr="00F5198C">
        <w:rPr>
          <w:rFonts w:asciiTheme="minorEastAsia" w:hAnsiTheme="minorEastAsia" w:cs="宋体" w:hint="eastAsia"/>
          <w:kern w:val="0"/>
          <w:szCs w:val="21"/>
        </w:rPr>
        <w:t>使原因</w:t>
      </w:r>
      <w:proofErr w:type="gramEnd"/>
      <w:r w:rsidR="00C06C5F" w:rsidRPr="00F5198C">
        <w:rPr>
          <w:rFonts w:asciiTheme="minorEastAsia" w:hAnsiTheme="minorEastAsia" w:cs="宋体" w:hint="eastAsia"/>
          <w:kern w:val="0"/>
          <w:szCs w:val="21"/>
        </w:rPr>
        <w:t>分析更有针对性，</w:t>
      </w:r>
      <w:r w:rsidR="00C06C5F" w:rsidRPr="00F5198C">
        <w:rPr>
          <w:rFonts w:asciiTheme="minorEastAsia" w:hAnsiTheme="minorEastAsia" w:cs="宋体"/>
          <w:kern w:val="0"/>
          <w:szCs w:val="21"/>
        </w:rPr>
        <w:t>还可以进一步将这两道题目进行逻辑链接</w:t>
      </w:r>
      <w:r w:rsidR="00C06C5F" w:rsidRPr="00F5198C">
        <w:rPr>
          <w:rFonts w:asciiTheme="minorEastAsia" w:hAnsiTheme="minorEastAsia" w:cs="宋体" w:hint="eastAsia"/>
          <w:kern w:val="0"/>
          <w:szCs w:val="21"/>
        </w:rPr>
        <w:t>，</w:t>
      </w:r>
      <w:r w:rsidR="00C06C5F" w:rsidRPr="00F5198C">
        <w:rPr>
          <w:rFonts w:asciiTheme="minorEastAsia" w:hAnsiTheme="minorEastAsia" w:cs="宋体"/>
          <w:kern w:val="0"/>
          <w:szCs w:val="21"/>
        </w:rPr>
        <w:t>即答题过程中</w:t>
      </w:r>
      <w:r w:rsidR="00C06C5F" w:rsidRPr="00F5198C">
        <w:rPr>
          <w:rFonts w:asciiTheme="minorEastAsia" w:hAnsiTheme="minorEastAsia" w:cs="宋体" w:hint="eastAsia"/>
          <w:kern w:val="0"/>
          <w:szCs w:val="21"/>
        </w:rPr>
        <w:t>，</w:t>
      </w:r>
      <w:r w:rsidR="00C06C5F" w:rsidRPr="00F5198C">
        <w:rPr>
          <w:rFonts w:asciiTheme="minorEastAsia" w:hAnsiTheme="minorEastAsia" w:cs="宋体"/>
          <w:kern w:val="0"/>
          <w:szCs w:val="21"/>
        </w:rPr>
        <w:t>第一题中选择</w:t>
      </w:r>
      <w:r>
        <w:rPr>
          <w:rFonts w:asciiTheme="minorEastAsia" w:hAnsiTheme="minorEastAsia" w:cs="宋体" w:hint="eastAsia"/>
          <w:kern w:val="0"/>
          <w:szCs w:val="21"/>
        </w:rPr>
        <w:t>“不好</w:t>
      </w:r>
      <w:r w:rsidR="00C06C5F" w:rsidRPr="00F5198C">
        <w:rPr>
          <w:rFonts w:asciiTheme="minorEastAsia" w:hAnsiTheme="minorEastAsia" w:cs="宋体" w:hint="eastAsia"/>
          <w:kern w:val="0"/>
          <w:szCs w:val="21"/>
        </w:rPr>
        <w:t>”的学生才会出现第二道原因多选题。</w:t>
      </w:r>
      <w:proofErr w:type="gramStart"/>
      <w:r w:rsidR="00C06C5F" w:rsidRPr="00F5198C">
        <w:rPr>
          <w:rFonts w:asciiTheme="minorEastAsia" w:hAnsiTheme="minorEastAsia" w:cs="宋体" w:hint="eastAsia"/>
          <w:kern w:val="0"/>
          <w:szCs w:val="21"/>
        </w:rPr>
        <w:t>点击第</w:t>
      </w:r>
      <w:proofErr w:type="gramEnd"/>
      <w:r w:rsidR="00C06C5F" w:rsidRPr="00F5198C">
        <w:rPr>
          <w:rFonts w:asciiTheme="minorEastAsia" w:hAnsiTheme="minorEastAsia" w:cs="宋体" w:hint="eastAsia"/>
          <w:kern w:val="0"/>
          <w:szCs w:val="21"/>
        </w:rPr>
        <w:t>一道题目左侧的“逻辑设置”，设置条件为“如果本题选项选中‘不满意’则显示Q2‘你</w:t>
      </w:r>
      <w:r>
        <w:rPr>
          <w:rFonts w:asciiTheme="minorEastAsia" w:hAnsiTheme="minorEastAsia" w:cs="宋体" w:hint="eastAsia"/>
          <w:kern w:val="0"/>
          <w:szCs w:val="21"/>
        </w:rPr>
        <w:t>认为小组讨论效果不好</w:t>
      </w:r>
      <w:r w:rsidR="00C06C5F" w:rsidRPr="00F5198C">
        <w:rPr>
          <w:rFonts w:asciiTheme="minorEastAsia" w:hAnsiTheme="minorEastAsia" w:cs="宋体" w:hint="eastAsia"/>
          <w:kern w:val="0"/>
          <w:szCs w:val="21"/>
        </w:rPr>
        <w:t>的原因是？’”</w:t>
      </w:r>
      <w:r>
        <w:rPr>
          <w:rFonts w:asciiTheme="minorEastAsia" w:hAnsiTheme="minorEastAsia" w:cs="宋体" w:hint="eastAsia"/>
          <w:kern w:val="0"/>
          <w:szCs w:val="21"/>
        </w:rPr>
        <w:t>，点击保存。</w:t>
      </w:r>
    </w:p>
    <w:p w:rsidR="00202B39" w:rsidRDefault="00DD370B" w:rsidP="00202B39">
      <w:pPr>
        <w:widowControl/>
        <w:spacing w:afterLines="0" w:line="240" w:lineRule="auto"/>
        <w:ind w:firstLineChars="0" w:firstLine="0"/>
        <w:jc w:val="center"/>
        <w:rPr>
          <w:rFonts w:ascii="宋体" w:eastAsia="宋体" w:hAnsi="宋体" w:cs="宋体"/>
          <w:kern w:val="0"/>
          <w:sz w:val="24"/>
          <w:szCs w:val="24"/>
        </w:rPr>
      </w:pPr>
      <w:r>
        <w:rPr>
          <w:noProof/>
        </w:rPr>
        <w:drawing>
          <wp:inline distT="0" distB="0" distL="0" distR="0" wp14:anchorId="5EB62E90" wp14:editId="75E432F1">
            <wp:extent cx="5274310" cy="2807970"/>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2807970"/>
                    </a:xfrm>
                    <a:prstGeom prst="rect">
                      <a:avLst/>
                    </a:prstGeom>
                  </pic:spPr>
                </pic:pic>
              </a:graphicData>
            </a:graphic>
          </wp:inline>
        </w:drawing>
      </w:r>
    </w:p>
    <w:p w:rsidR="00D05550" w:rsidRPr="00D05550" w:rsidRDefault="00D05550" w:rsidP="00D05550">
      <w:pPr>
        <w:widowControl/>
        <w:spacing w:after="156"/>
        <w:ind w:firstLine="420"/>
        <w:jc w:val="left"/>
        <w:rPr>
          <w:rFonts w:asciiTheme="minorEastAsia" w:hAnsiTheme="minorEastAsia" w:cs="宋体"/>
          <w:kern w:val="0"/>
          <w:szCs w:val="21"/>
        </w:rPr>
      </w:pPr>
      <w:r>
        <w:rPr>
          <w:rFonts w:asciiTheme="minorEastAsia" w:hAnsiTheme="minorEastAsia" w:cs="宋体" w:hint="eastAsia"/>
          <w:kern w:val="0"/>
          <w:szCs w:val="21"/>
        </w:rPr>
        <w:lastRenderedPageBreak/>
        <w:t>至此，问卷设计完毕，点击保存、下一步，进入“选择发布方式”界面</w:t>
      </w:r>
      <w:r w:rsidRPr="00F5198C">
        <w:rPr>
          <w:rFonts w:asciiTheme="minorEastAsia" w:hAnsiTheme="minorEastAsia" w:cs="宋体" w:hint="eastAsia"/>
          <w:kern w:val="0"/>
          <w:szCs w:val="21"/>
        </w:rPr>
        <w:t>。</w:t>
      </w:r>
    </w:p>
    <w:p w:rsidR="00DD370B" w:rsidRPr="00202B39" w:rsidRDefault="005A03F5" w:rsidP="00202B39">
      <w:pPr>
        <w:widowControl/>
        <w:spacing w:afterLines="0" w:line="240" w:lineRule="auto"/>
        <w:ind w:firstLineChars="0" w:firstLine="0"/>
        <w:jc w:val="center"/>
        <w:rPr>
          <w:rFonts w:ascii="宋体" w:eastAsia="宋体" w:hAnsi="宋体" w:cs="宋体"/>
          <w:kern w:val="0"/>
          <w:sz w:val="24"/>
          <w:szCs w:val="24"/>
        </w:rPr>
      </w:pPr>
      <w:r>
        <w:rPr>
          <w:noProof/>
        </w:rPr>
        <w:pict>
          <v:rect id="_x0000_s1091" style="position:absolute;left:0;text-align:left;margin-left:311.25pt;margin-top:69.65pt;width:17.25pt;height:14.25pt;z-index:251711488" filled="f" strokecolor="red"/>
        </w:pict>
      </w:r>
      <w:r>
        <w:rPr>
          <w:noProof/>
        </w:rPr>
        <w:pict>
          <v:rect id="_x0000_s1089" style="position:absolute;left:0;text-align:left;margin-left:346.5pt;margin-top:69.65pt;width:25.5pt;height:14.25pt;z-index:251710464" filled="f" strokecolor="red"/>
        </w:pict>
      </w:r>
      <w:r w:rsidR="00DD370B">
        <w:rPr>
          <w:noProof/>
        </w:rPr>
        <w:drawing>
          <wp:inline distT="0" distB="0" distL="0" distR="0" wp14:anchorId="4CC67159" wp14:editId="503C56B7">
            <wp:extent cx="5274310" cy="281178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2811780"/>
                    </a:xfrm>
                    <a:prstGeom prst="rect">
                      <a:avLst/>
                    </a:prstGeom>
                  </pic:spPr>
                </pic:pic>
              </a:graphicData>
            </a:graphic>
          </wp:inline>
        </w:drawing>
      </w:r>
    </w:p>
    <w:p w:rsidR="00C06C5F" w:rsidRPr="00F5198C" w:rsidRDefault="00DD370B" w:rsidP="00C06C5F">
      <w:pPr>
        <w:pStyle w:val="3"/>
        <w:spacing w:after="156"/>
      </w:pPr>
      <w:bookmarkStart w:id="13" w:name="_Toc427658153"/>
      <w:r>
        <w:rPr>
          <w:rFonts w:hint="eastAsia"/>
        </w:rPr>
        <w:t>选择</w:t>
      </w:r>
      <w:r w:rsidR="00D600B1">
        <w:rPr>
          <w:rFonts w:hint="eastAsia"/>
        </w:rPr>
        <w:t>发布</w:t>
      </w:r>
      <w:r>
        <w:rPr>
          <w:rFonts w:hint="eastAsia"/>
        </w:rPr>
        <w:t>方式</w:t>
      </w:r>
      <w:bookmarkEnd w:id="13"/>
    </w:p>
    <w:p w:rsidR="00C06C5F" w:rsidRDefault="00C06C5F" w:rsidP="00C06C5F">
      <w:pPr>
        <w:widowControl/>
        <w:spacing w:after="156"/>
        <w:ind w:firstLine="420"/>
        <w:jc w:val="left"/>
        <w:rPr>
          <w:rFonts w:asciiTheme="minorEastAsia" w:hAnsiTheme="minorEastAsia" w:cs="宋体"/>
          <w:kern w:val="0"/>
          <w:szCs w:val="21"/>
        </w:rPr>
      </w:pPr>
      <w:r w:rsidRPr="00F5198C">
        <w:rPr>
          <w:rFonts w:asciiTheme="minorEastAsia" w:hAnsiTheme="minorEastAsia" w:cs="宋体" w:hint="eastAsia"/>
          <w:kern w:val="0"/>
          <w:szCs w:val="21"/>
        </w:rPr>
        <w:t>此处可选择实名调查（“选择调查对象”）和匿名调查（直接发布问卷）两种方式进行。</w:t>
      </w:r>
    </w:p>
    <w:p w:rsidR="00520A54" w:rsidRPr="00520A54" w:rsidRDefault="00BE3507" w:rsidP="00520A54">
      <w:pPr>
        <w:widowControl/>
        <w:spacing w:afterLines="0" w:line="240" w:lineRule="auto"/>
        <w:ind w:firstLineChars="0" w:firstLine="0"/>
        <w:jc w:val="center"/>
        <w:rPr>
          <w:rFonts w:ascii="宋体" w:eastAsia="宋体" w:hAnsi="宋体" w:cs="宋体"/>
          <w:kern w:val="0"/>
          <w:sz w:val="24"/>
          <w:szCs w:val="24"/>
        </w:rPr>
      </w:pPr>
      <w:r>
        <w:rPr>
          <w:noProof/>
        </w:rPr>
        <w:drawing>
          <wp:inline distT="0" distB="0" distL="0" distR="0" wp14:anchorId="71626CCA" wp14:editId="22EC657F">
            <wp:extent cx="5274310" cy="2815590"/>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2815590"/>
                    </a:xfrm>
                    <a:prstGeom prst="rect">
                      <a:avLst/>
                    </a:prstGeom>
                  </pic:spPr>
                </pic:pic>
              </a:graphicData>
            </a:graphic>
          </wp:inline>
        </w:drawing>
      </w:r>
    </w:p>
    <w:p w:rsidR="00021606" w:rsidRPr="00021606" w:rsidRDefault="00021606" w:rsidP="00021606">
      <w:pPr>
        <w:widowControl/>
        <w:spacing w:afterLines="0" w:line="240" w:lineRule="auto"/>
        <w:ind w:firstLineChars="0" w:firstLine="0"/>
        <w:jc w:val="center"/>
        <w:rPr>
          <w:rFonts w:ascii="宋体" w:eastAsia="宋体" w:hAnsi="宋体" w:cs="宋体"/>
          <w:kern w:val="0"/>
          <w:sz w:val="24"/>
          <w:szCs w:val="24"/>
        </w:rPr>
      </w:pPr>
    </w:p>
    <w:p w:rsidR="00BE3507" w:rsidRDefault="00BE3507" w:rsidP="00BE3507">
      <w:pPr>
        <w:pStyle w:val="4"/>
        <w:numPr>
          <w:ilvl w:val="0"/>
          <w:numId w:val="35"/>
        </w:numPr>
        <w:spacing w:after="156"/>
        <w:ind w:firstLineChars="0"/>
      </w:pPr>
      <w:r>
        <w:t>实名调查</w:t>
      </w:r>
    </w:p>
    <w:p w:rsidR="00BE3507" w:rsidRDefault="00BE3507" w:rsidP="00BE3507">
      <w:pPr>
        <w:spacing w:after="156"/>
        <w:ind w:firstLine="420"/>
      </w:pPr>
      <w:r>
        <w:t>选择</w:t>
      </w:r>
      <w:r>
        <w:rPr>
          <w:rFonts w:hint="eastAsia"/>
        </w:rPr>
        <w:t>“选择调查对象”，点击下一步，</w:t>
      </w:r>
      <w:r w:rsidR="00D05550">
        <w:rPr>
          <w:rFonts w:hint="eastAsia"/>
        </w:rPr>
        <w:t>进入选择调查对象界面。</w:t>
      </w:r>
    </w:p>
    <w:p w:rsidR="00D05550" w:rsidRDefault="005A03F5" w:rsidP="00D05550">
      <w:pPr>
        <w:spacing w:after="156"/>
        <w:ind w:firstLineChars="0" w:firstLine="0"/>
        <w:jc w:val="center"/>
      </w:pPr>
      <w:r>
        <w:rPr>
          <w:noProof/>
        </w:rPr>
        <w:lastRenderedPageBreak/>
        <w:pict>
          <v:rect id="_x0000_s1092" style="position:absolute;left:0;text-align:left;margin-left:65.25pt;margin-top:96.8pt;width:334.5pt;height:43.5pt;z-index:251712512" filled="f" strokecolor="red"/>
        </w:pict>
      </w:r>
      <w:r w:rsidR="00D05550">
        <w:rPr>
          <w:noProof/>
        </w:rPr>
        <w:drawing>
          <wp:inline distT="0" distB="0" distL="0" distR="0" wp14:anchorId="08F529D1" wp14:editId="75984D45">
            <wp:extent cx="5274310" cy="2815590"/>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310" cy="2815590"/>
                    </a:xfrm>
                    <a:prstGeom prst="rect">
                      <a:avLst/>
                    </a:prstGeom>
                  </pic:spPr>
                </pic:pic>
              </a:graphicData>
            </a:graphic>
          </wp:inline>
        </w:drawing>
      </w:r>
    </w:p>
    <w:p w:rsidR="00D05550" w:rsidRDefault="00D05550" w:rsidP="00CA0EC4">
      <w:pPr>
        <w:spacing w:after="156"/>
        <w:ind w:firstLine="420"/>
        <w:jc w:val="left"/>
      </w:pPr>
      <w:r>
        <w:t>调查对象为学生</w:t>
      </w:r>
      <w:r>
        <w:rPr>
          <w:rFonts w:hint="eastAsia"/>
        </w:rPr>
        <w:t>，</w:t>
      </w:r>
      <w:r>
        <w:t>调查范围只能选择自己的教学班或者自己的学生</w:t>
      </w:r>
      <w:r>
        <w:rPr>
          <w:rFonts w:hint="eastAsia"/>
        </w:rPr>
        <w:t>。</w:t>
      </w:r>
    </w:p>
    <w:p w:rsidR="00BE3507" w:rsidRDefault="00BE3507" w:rsidP="00BE3507">
      <w:pPr>
        <w:spacing w:after="156"/>
        <w:ind w:firstLineChars="0" w:firstLine="0"/>
      </w:pPr>
      <w:r>
        <w:rPr>
          <w:noProof/>
        </w:rPr>
        <w:drawing>
          <wp:inline distT="0" distB="0" distL="0" distR="0" wp14:anchorId="758134C5" wp14:editId="75DCA1A0">
            <wp:extent cx="5274310" cy="2815590"/>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2815590"/>
                    </a:xfrm>
                    <a:prstGeom prst="rect">
                      <a:avLst/>
                    </a:prstGeom>
                  </pic:spPr>
                </pic:pic>
              </a:graphicData>
            </a:graphic>
          </wp:inline>
        </w:drawing>
      </w:r>
    </w:p>
    <w:p w:rsidR="00D05550" w:rsidRDefault="00227A4B" w:rsidP="00227A4B">
      <w:pPr>
        <w:spacing w:after="156"/>
        <w:ind w:firstLine="420"/>
      </w:pPr>
      <w:r>
        <w:rPr>
          <w:rFonts w:hint="eastAsia"/>
        </w:rPr>
        <w:t>选择调查范围为教学班，</w:t>
      </w:r>
      <w:r w:rsidR="00166D2A">
        <w:rPr>
          <w:rFonts w:hint="eastAsia"/>
        </w:rPr>
        <w:t>点击添加，</w:t>
      </w:r>
      <w:proofErr w:type="gramStart"/>
      <w:r w:rsidR="00CA0EC4">
        <w:rPr>
          <w:rFonts w:hint="eastAsia"/>
        </w:rPr>
        <w:t>勾选并</w:t>
      </w:r>
      <w:proofErr w:type="gramEnd"/>
      <w:r w:rsidR="00CA0EC4">
        <w:rPr>
          <w:rFonts w:hint="eastAsia"/>
        </w:rPr>
        <w:t>添加</w:t>
      </w:r>
      <w:r w:rsidR="00166D2A">
        <w:rPr>
          <w:rFonts w:hint="eastAsia"/>
        </w:rPr>
        <w:t>该堂课所对应的教学班</w:t>
      </w:r>
      <w:r w:rsidR="00CA0EC4">
        <w:rPr>
          <w:rFonts w:hint="eastAsia"/>
        </w:rPr>
        <w:t>，点击下一步</w:t>
      </w:r>
      <w:r w:rsidR="00166D2A">
        <w:rPr>
          <w:rFonts w:hint="eastAsia"/>
        </w:rPr>
        <w:t>。</w:t>
      </w:r>
    </w:p>
    <w:p w:rsidR="00227A4B" w:rsidRDefault="005A03F5" w:rsidP="00227A4B">
      <w:pPr>
        <w:spacing w:after="156"/>
        <w:ind w:firstLineChars="0" w:firstLine="0"/>
      </w:pPr>
      <w:r>
        <w:rPr>
          <w:noProof/>
        </w:rPr>
        <w:lastRenderedPageBreak/>
        <w:pict>
          <v:rect id="_x0000_s1094" style="position:absolute;left:0;text-align:left;margin-left:58.5pt;margin-top:103.1pt;width:33.75pt;height:15pt;z-index:251714560" filled="f" strokecolor="red"/>
        </w:pict>
      </w:r>
      <w:r>
        <w:rPr>
          <w:noProof/>
        </w:rPr>
        <w:pict>
          <v:rect id="_x0000_s1093" style="position:absolute;left:0;text-align:left;margin-left:63pt;margin-top:85.85pt;width:59.25pt;height:9pt;z-index:251713536" filled="f" strokecolor="red"/>
        </w:pict>
      </w:r>
      <w:r w:rsidR="00227A4B">
        <w:rPr>
          <w:noProof/>
        </w:rPr>
        <w:drawing>
          <wp:inline distT="0" distB="0" distL="0" distR="0" wp14:anchorId="49C3DE8F" wp14:editId="36D48A3E">
            <wp:extent cx="5274310" cy="2815590"/>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2815590"/>
                    </a:xfrm>
                    <a:prstGeom prst="rect">
                      <a:avLst/>
                    </a:prstGeom>
                  </pic:spPr>
                </pic:pic>
              </a:graphicData>
            </a:graphic>
          </wp:inline>
        </w:drawing>
      </w:r>
    </w:p>
    <w:p w:rsidR="00166D2A" w:rsidRDefault="00CA0EC4" w:rsidP="00CA0EC4">
      <w:pPr>
        <w:spacing w:after="156"/>
        <w:ind w:firstLineChars="0" w:firstLine="0"/>
        <w:jc w:val="center"/>
      </w:pPr>
      <w:r>
        <w:rPr>
          <w:noProof/>
        </w:rPr>
        <w:drawing>
          <wp:inline distT="0" distB="0" distL="0" distR="0" wp14:anchorId="48F994C8" wp14:editId="049C3792">
            <wp:extent cx="5274310" cy="281940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4310" cy="2819400"/>
                    </a:xfrm>
                    <a:prstGeom prst="rect">
                      <a:avLst/>
                    </a:prstGeom>
                  </pic:spPr>
                </pic:pic>
              </a:graphicData>
            </a:graphic>
          </wp:inline>
        </w:drawing>
      </w:r>
    </w:p>
    <w:p w:rsidR="00CA0EC4" w:rsidRDefault="00CA0EC4" w:rsidP="00CA0EC4">
      <w:pPr>
        <w:spacing w:after="156"/>
        <w:ind w:firstLineChars="0" w:firstLine="0"/>
        <w:jc w:val="center"/>
      </w:pPr>
      <w:r>
        <w:rPr>
          <w:noProof/>
        </w:rPr>
        <w:lastRenderedPageBreak/>
        <w:drawing>
          <wp:inline distT="0" distB="0" distL="0" distR="0" wp14:anchorId="752569DF" wp14:editId="586A667E">
            <wp:extent cx="5274310" cy="2807970"/>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2807970"/>
                    </a:xfrm>
                    <a:prstGeom prst="rect">
                      <a:avLst/>
                    </a:prstGeom>
                  </pic:spPr>
                </pic:pic>
              </a:graphicData>
            </a:graphic>
          </wp:inline>
        </w:drawing>
      </w:r>
    </w:p>
    <w:p w:rsidR="00CA0EC4" w:rsidRDefault="00CA0EC4" w:rsidP="00CA0EC4">
      <w:pPr>
        <w:widowControl/>
        <w:spacing w:after="156"/>
        <w:ind w:firstLine="420"/>
        <w:jc w:val="left"/>
        <w:rPr>
          <w:rFonts w:asciiTheme="minorEastAsia" w:hAnsiTheme="minorEastAsia" w:cs="宋体"/>
          <w:kern w:val="0"/>
          <w:szCs w:val="21"/>
        </w:rPr>
      </w:pPr>
      <w:r>
        <w:t>进入</w:t>
      </w:r>
      <w:r>
        <w:rPr>
          <w:rFonts w:hint="eastAsia"/>
        </w:rPr>
        <w:t>“</w:t>
      </w:r>
      <w:r>
        <w:t>调查设置</w:t>
      </w:r>
      <w:r>
        <w:rPr>
          <w:rFonts w:hint="eastAsia"/>
        </w:rPr>
        <w:t>”</w:t>
      </w:r>
      <w:r>
        <w:t>界面</w:t>
      </w:r>
      <w:r>
        <w:rPr>
          <w:rFonts w:hint="eastAsia"/>
        </w:rPr>
        <w:t>，</w:t>
      </w:r>
      <w:r w:rsidRPr="00F5198C">
        <w:rPr>
          <w:rFonts w:asciiTheme="minorEastAsia" w:hAnsiTheme="minorEastAsia" w:cs="宋体" w:hint="eastAsia"/>
          <w:kern w:val="0"/>
          <w:szCs w:val="21"/>
        </w:rPr>
        <w:t>设置调查开始和截止时间为“2015年</w:t>
      </w:r>
      <w:r>
        <w:rPr>
          <w:rFonts w:asciiTheme="minorEastAsia" w:hAnsiTheme="minorEastAsia" w:cs="宋体" w:hint="eastAsia"/>
          <w:kern w:val="0"/>
          <w:szCs w:val="21"/>
        </w:rPr>
        <w:t>8</w:t>
      </w:r>
      <w:r w:rsidRPr="00F5198C">
        <w:rPr>
          <w:rFonts w:asciiTheme="minorEastAsia" w:hAnsiTheme="minorEastAsia" w:cs="宋体" w:hint="eastAsia"/>
          <w:kern w:val="0"/>
          <w:szCs w:val="21"/>
        </w:rPr>
        <w:t>月</w:t>
      </w:r>
      <w:r>
        <w:rPr>
          <w:rFonts w:asciiTheme="minorEastAsia" w:hAnsiTheme="minorEastAsia" w:cs="宋体" w:hint="eastAsia"/>
          <w:kern w:val="0"/>
          <w:szCs w:val="21"/>
        </w:rPr>
        <w:t>11</w:t>
      </w:r>
      <w:r w:rsidRPr="00F5198C">
        <w:rPr>
          <w:rFonts w:asciiTheme="minorEastAsia" w:hAnsiTheme="minorEastAsia" w:cs="宋体" w:hint="eastAsia"/>
          <w:kern w:val="0"/>
          <w:szCs w:val="21"/>
        </w:rPr>
        <w:t>日”和“2015年</w:t>
      </w:r>
      <w:r>
        <w:rPr>
          <w:rFonts w:asciiTheme="minorEastAsia" w:hAnsiTheme="minorEastAsia" w:cs="宋体" w:hint="eastAsia"/>
          <w:kern w:val="0"/>
          <w:szCs w:val="21"/>
        </w:rPr>
        <w:t>8</w:t>
      </w:r>
      <w:r w:rsidRPr="00F5198C">
        <w:rPr>
          <w:rFonts w:asciiTheme="minorEastAsia" w:hAnsiTheme="minorEastAsia" w:cs="宋体" w:hint="eastAsia"/>
          <w:kern w:val="0"/>
          <w:szCs w:val="21"/>
        </w:rPr>
        <w:t>月</w:t>
      </w:r>
      <w:r>
        <w:rPr>
          <w:rFonts w:asciiTheme="minorEastAsia" w:hAnsiTheme="minorEastAsia" w:cs="宋体" w:hint="eastAsia"/>
          <w:kern w:val="0"/>
          <w:szCs w:val="21"/>
        </w:rPr>
        <w:t>12</w:t>
      </w:r>
      <w:r w:rsidRPr="00F5198C">
        <w:rPr>
          <w:rFonts w:asciiTheme="minorEastAsia" w:hAnsiTheme="minorEastAsia" w:cs="宋体" w:hint="eastAsia"/>
          <w:kern w:val="0"/>
          <w:szCs w:val="21"/>
        </w:rPr>
        <w:t>日”。</w:t>
      </w:r>
      <w:r>
        <w:rPr>
          <w:rFonts w:asciiTheme="minorEastAsia" w:hAnsiTheme="minorEastAsia" w:cs="宋体" w:hint="eastAsia"/>
          <w:kern w:val="0"/>
          <w:szCs w:val="21"/>
        </w:rPr>
        <w:t>此处可勾选“允许受访人答完问卷后查看结果”。</w:t>
      </w:r>
    </w:p>
    <w:p w:rsidR="00CA0EC4" w:rsidRPr="00CA0EC4" w:rsidRDefault="00CA0EC4" w:rsidP="00CA0EC4">
      <w:pPr>
        <w:spacing w:after="156"/>
        <w:ind w:firstLine="420"/>
        <w:jc w:val="left"/>
      </w:pPr>
    </w:p>
    <w:p w:rsidR="00CA0EC4" w:rsidRDefault="00CA0EC4" w:rsidP="00CA0EC4">
      <w:pPr>
        <w:spacing w:after="156"/>
        <w:ind w:firstLineChars="0" w:firstLine="0"/>
        <w:jc w:val="center"/>
        <w:rPr>
          <w:b/>
        </w:rPr>
      </w:pPr>
      <w:r>
        <w:rPr>
          <w:noProof/>
        </w:rPr>
        <w:drawing>
          <wp:inline distT="0" distB="0" distL="0" distR="0" wp14:anchorId="02FF9E24" wp14:editId="27CE7770">
            <wp:extent cx="5274310" cy="2807970"/>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4310" cy="2807970"/>
                    </a:xfrm>
                    <a:prstGeom prst="rect">
                      <a:avLst/>
                    </a:prstGeom>
                  </pic:spPr>
                </pic:pic>
              </a:graphicData>
            </a:graphic>
          </wp:inline>
        </w:drawing>
      </w:r>
    </w:p>
    <w:p w:rsidR="004E4C6B" w:rsidRDefault="004E4C6B" w:rsidP="004E4C6B">
      <w:pPr>
        <w:widowControl/>
        <w:spacing w:after="156"/>
        <w:ind w:firstLine="420"/>
        <w:jc w:val="left"/>
        <w:rPr>
          <w:rFonts w:asciiTheme="minorEastAsia" w:hAnsiTheme="minorEastAsia" w:cs="宋体"/>
          <w:kern w:val="0"/>
          <w:szCs w:val="21"/>
        </w:rPr>
      </w:pPr>
      <w:r>
        <w:rPr>
          <w:rFonts w:asciiTheme="minorEastAsia" w:hAnsiTheme="minorEastAsia" w:cs="宋体" w:hint="eastAsia"/>
          <w:kern w:val="0"/>
          <w:szCs w:val="21"/>
        </w:rPr>
        <w:t>点击“发布”，至此完成本次即时评价的调查发起。</w:t>
      </w:r>
    </w:p>
    <w:p w:rsidR="004E4C6B" w:rsidRPr="004E4C6B" w:rsidRDefault="004E4C6B" w:rsidP="00CA0EC4">
      <w:pPr>
        <w:spacing w:after="156"/>
        <w:ind w:firstLineChars="0" w:firstLine="0"/>
        <w:jc w:val="center"/>
        <w:rPr>
          <w:b/>
        </w:rPr>
      </w:pPr>
      <w:r>
        <w:rPr>
          <w:noProof/>
        </w:rPr>
        <w:lastRenderedPageBreak/>
        <w:drawing>
          <wp:inline distT="0" distB="0" distL="0" distR="0" wp14:anchorId="346F81DE" wp14:editId="6B79E081">
            <wp:extent cx="5274310" cy="2815590"/>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4310" cy="2815590"/>
                    </a:xfrm>
                    <a:prstGeom prst="rect">
                      <a:avLst/>
                    </a:prstGeom>
                  </pic:spPr>
                </pic:pic>
              </a:graphicData>
            </a:graphic>
          </wp:inline>
        </w:drawing>
      </w:r>
    </w:p>
    <w:p w:rsidR="00BE3507" w:rsidRDefault="00BE3507" w:rsidP="00BE3507">
      <w:pPr>
        <w:pStyle w:val="4"/>
        <w:numPr>
          <w:ilvl w:val="0"/>
          <w:numId w:val="17"/>
        </w:numPr>
        <w:spacing w:after="156"/>
        <w:ind w:firstLineChars="0"/>
      </w:pPr>
      <w:r>
        <w:t>匿名调查</w:t>
      </w:r>
    </w:p>
    <w:p w:rsidR="00D600B1" w:rsidRPr="00D600B1" w:rsidRDefault="00D600B1" w:rsidP="00D600B1">
      <w:pPr>
        <w:spacing w:after="156"/>
        <w:ind w:firstLine="420"/>
      </w:pPr>
      <w:r>
        <w:t>选择</w:t>
      </w:r>
      <w:r>
        <w:rPr>
          <w:rFonts w:hint="eastAsia"/>
        </w:rPr>
        <w:t>“</w:t>
      </w:r>
      <w:r>
        <w:t>直接发布问卷</w:t>
      </w:r>
      <w:r>
        <w:rPr>
          <w:rFonts w:hint="eastAsia"/>
        </w:rPr>
        <w:t>”，</w:t>
      </w:r>
      <w:r>
        <w:t>点击下一步</w:t>
      </w:r>
      <w:r>
        <w:rPr>
          <w:rFonts w:hint="eastAsia"/>
        </w:rPr>
        <w:t>。</w:t>
      </w:r>
    </w:p>
    <w:p w:rsidR="00BE3507" w:rsidRPr="00BE3507" w:rsidRDefault="00D600B1" w:rsidP="00D600B1">
      <w:pPr>
        <w:spacing w:after="156"/>
        <w:ind w:firstLineChars="0" w:firstLine="0"/>
      </w:pPr>
      <w:r>
        <w:rPr>
          <w:noProof/>
        </w:rPr>
        <w:drawing>
          <wp:inline distT="0" distB="0" distL="0" distR="0" wp14:anchorId="68E99198" wp14:editId="63835121">
            <wp:extent cx="5274310" cy="281559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2815590"/>
                    </a:xfrm>
                    <a:prstGeom prst="rect">
                      <a:avLst/>
                    </a:prstGeom>
                  </pic:spPr>
                </pic:pic>
              </a:graphicData>
            </a:graphic>
          </wp:inline>
        </w:drawing>
      </w:r>
    </w:p>
    <w:p w:rsidR="00BE3507" w:rsidRDefault="004E4C6B" w:rsidP="00BE3507">
      <w:pPr>
        <w:spacing w:after="156"/>
        <w:ind w:firstLine="420"/>
        <w:rPr>
          <w:rFonts w:asciiTheme="minorEastAsia" w:hAnsiTheme="minorEastAsia" w:cs="宋体"/>
          <w:kern w:val="0"/>
          <w:szCs w:val="21"/>
        </w:rPr>
      </w:pPr>
      <w:r>
        <w:rPr>
          <w:rFonts w:hint="eastAsia"/>
        </w:rPr>
        <w:t>进入调查设置界面，</w:t>
      </w:r>
      <w:r w:rsidRPr="00F5198C">
        <w:rPr>
          <w:rFonts w:asciiTheme="minorEastAsia" w:hAnsiTheme="minorEastAsia" w:cs="宋体" w:hint="eastAsia"/>
          <w:kern w:val="0"/>
          <w:szCs w:val="21"/>
        </w:rPr>
        <w:t>设置调查开始和截止时间为“2015年</w:t>
      </w:r>
      <w:r>
        <w:rPr>
          <w:rFonts w:asciiTheme="minorEastAsia" w:hAnsiTheme="minorEastAsia" w:cs="宋体" w:hint="eastAsia"/>
          <w:kern w:val="0"/>
          <w:szCs w:val="21"/>
        </w:rPr>
        <w:t>8</w:t>
      </w:r>
      <w:r w:rsidRPr="00F5198C">
        <w:rPr>
          <w:rFonts w:asciiTheme="minorEastAsia" w:hAnsiTheme="minorEastAsia" w:cs="宋体" w:hint="eastAsia"/>
          <w:kern w:val="0"/>
          <w:szCs w:val="21"/>
        </w:rPr>
        <w:t>月</w:t>
      </w:r>
      <w:r>
        <w:rPr>
          <w:rFonts w:asciiTheme="minorEastAsia" w:hAnsiTheme="minorEastAsia" w:cs="宋体" w:hint="eastAsia"/>
          <w:kern w:val="0"/>
          <w:szCs w:val="21"/>
        </w:rPr>
        <w:t>11</w:t>
      </w:r>
      <w:r w:rsidRPr="00F5198C">
        <w:rPr>
          <w:rFonts w:asciiTheme="minorEastAsia" w:hAnsiTheme="minorEastAsia" w:cs="宋体" w:hint="eastAsia"/>
          <w:kern w:val="0"/>
          <w:szCs w:val="21"/>
        </w:rPr>
        <w:t>日”和“2015年</w:t>
      </w:r>
      <w:r>
        <w:rPr>
          <w:rFonts w:asciiTheme="minorEastAsia" w:hAnsiTheme="minorEastAsia" w:cs="宋体" w:hint="eastAsia"/>
          <w:kern w:val="0"/>
          <w:szCs w:val="21"/>
        </w:rPr>
        <w:t>8</w:t>
      </w:r>
      <w:r w:rsidRPr="00F5198C">
        <w:rPr>
          <w:rFonts w:asciiTheme="minorEastAsia" w:hAnsiTheme="minorEastAsia" w:cs="宋体" w:hint="eastAsia"/>
          <w:kern w:val="0"/>
          <w:szCs w:val="21"/>
        </w:rPr>
        <w:t>月</w:t>
      </w:r>
      <w:r>
        <w:rPr>
          <w:rFonts w:asciiTheme="minorEastAsia" w:hAnsiTheme="minorEastAsia" w:cs="宋体" w:hint="eastAsia"/>
          <w:kern w:val="0"/>
          <w:szCs w:val="21"/>
        </w:rPr>
        <w:t>12</w:t>
      </w:r>
      <w:r w:rsidRPr="00F5198C">
        <w:rPr>
          <w:rFonts w:asciiTheme="minorEastAsia" w:hAnsiTheme="minorEastAsia" w:cs="宋体" w:hint="eastAsia"/>
          <w:kern w:val="0"/>
          <w:szCs w:val="21"/>
        </w:rPr>
        <w:t>日”。</w:t>
      </w:r>
    </w:p>
    <w:p w:rsidR="004E4C6B" w:rsidRPr="00BE3507" w:rsidRDefault="004E4C6B" w:rsidP="004E4C6B">
      <w:pPr>
        <w:spacing w:after="156"/>
        <w:ind w:firstLineChars="0" w:firstLine="0"/>
      </w:pPr>
      <w:r>
        <w:rPr>
          <w:noProof/>
        </w:rPr>
        <w:lastRenderedPageBreak/>
        <w:drawing>
          <wp:inline distT="0" distB="0" distL="0" distR="0" wp14:anchorId="4218DDB8" wp14:editId="5A2D903D">
            <wp:extent cx="5274310" cy="2815590"/>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4310" cy="2815590"/>
                    </a:xfrm>
                    <a:prstGeom prst="rect">
                      <a:avLst/>
                    </a:prstGeom>
                  </pic:spPr>
                </pic:pic>
              </a:graphicData>
            </a:graphic>
          </wp:inline>
        </w:drawing>
      </w:r>
    </w:p>
    <w:p w:rsidR="00C06C5F" w:rsidRPr="00F5198C" w:rsidRDefault="00C06C5F" w:rsidP="00C06C5F">
      <w:pPr>
        <w:spacing w:after="156"/>
        <w:ind w:firstLine="420"/>
        <w:rPr>
          <w:rFonts w:asciiTheme="minorEastAsia" w:hAnsiTheme="minorEastAsia"/>
          <w:szCs w:val="21"/>
        </w:rPr>
      </w:pPr>
      <w:r w:rsidRPr="00F5198C">
        <w:rPr>
          <w:rFonts w:asciiTheme="minorEastAsia" w:hAnsiTheme="minorEastAsia" w:hint="eastAsia"/>
          <w:szCs w:val="21"/>
        </w:rPr>
        <w:t>点击发布，系统会自动生成一个问卷答题链接和一个二维码。</w:t>
      </w:r>
    </w:p>
    <w:p w:rsidR="00C06C5F" w:rsidRDefault="00C06C5F" w:rsidP="00C06C5F">
      <w:pPr>
        <w:spacing w:after="156"/>
        <w:ind w:firstLine="420"/>
        <w:rPr>
          <w:rFonts w:asciiTheme="minorEastAsia" w:hAnsiTheme="minorEastAsia"/>
          <w:szCs w:val="21"/>
        </w:rPr>
      </w:pPr>
      <w:r w:rsidRPr="00F5198C">
        <w:rPr>
          <w:rFonts w:asciiTheme="minorEastAsia" w:hAnsiTheme="minorEastAsia" w:hint="eastAsia"/>
          <w:szCs w:val="21"/>
        </w:rPr>
        <w:t>问卷链接和二维码可以放置在</w:t>
      </w:r>
      <w:r w:rsidR="001E3E45">
        <w:rPr>
          <w:rFonts w:asciiTheme="minorEastAsia" w:hAnsiTheme="minorEastAsia" w:hint="eastAsia"/>
          <w:szCs w:val="21"/>
        </w:rPr>
        <w:t>教师的PPT</w:t>
      </w:r>
      <w:r w:rsidR="007108C8">
        <w:rPr>
          <w:rFonts w:asciiTheme="minorEastAsia" w:hAnsiTheme="minorEastAsia" w:hint="eastAsia"/>
          <w:szCs w:val="21"/>
        </w:rPr>
        <w:t>页面</w:t>
      </w:r>
      <w:r w:rsidR="001E3E45">
        <w:rPr>
          <w:rFonts w:asciiTheme="minorEastAsia" w:hAnsiTheme="minorEastAsia" w:hint="eastAsia"/>
          <w:szCs w:val="21"/>
        </w:rPr>
        <w:t>当中，或发送到</w:t>
      </w:r>
      <w:r w:rsidRPr="00F5198C">
        <w:rPr>
          <w:rFonts w:asciiTheme="minorEastAsia" w:hAnsiTheme="minorEastAsia" w:hint="eastAsia"/>
          <w:szCs w:val="21"/>
        </w:rPr>
        <w:t>专业</w:t>
      </w:r>
      <w:r w:rsidR="001E3E45">
        <w:rPr>
          <w:rFonts w:asciiTheme="minorEastAsia" w:hAnsiTheme="minorEastAsia" w:hint="eastAsia"/>
          <w:szCs w:val="21"/>
        </w:rPr>
        <w:t>、班级</w:t>
      </w:r>
      <w:r w:rsidRPr="00F5198C">
        <w:rPr>
          <w:rFonts w:asciiTheme="minorEastAsia" w:hAnsiTheme="minorEastAsia" w:hint="eastAsia"/>
          <w:szCs w:val="21"/>
        </w:rPr>
        <w:t>QQ群或微信群中</w:t>
      </w:r>
      <w:r w:rsidR="004E4C6B">
        <w:rPr>
          <w:rFonts w:asciiTheme="minorEastAsia" w:hAnsiTheme="minorEastAsia" w:hint="eastAsia"/>
          <w:szCs w:val="21"/>
        </w:rPr>
        <w:t>，</w:t>
      </w:r>
      <w:r w:rsidRPr="00F5198C">
        <w:rPr>
          <w:rFonts w:asciiTheme="minorEastAsia" w:hAnsiTheme="minorEastAsia" w:hint="eastAsia"/>
          <w:szCs w:val="21"/>
        </w:rPr>
        <w:t>由学生点击进入或手机扫码进入进行问卷答题。这两种方式都不通过平台账号进行，系统不记录答题人信息，因此可以实现匿名调查的需要。</w:t>
      </w:r>
    </w:p>
    <w:p w:rsidR="00480876" w:rsidRPr="00480876" w:rsidRDefault="005A03F5" w:rsidP="00480876">
      <w:pPr>
        <w:widowControl/>
        <w:spacing w:afterLines="0" w:line="240" w:lineRule="auto"/>
        <w:ind w:firstLineChars="0" w:firstLine="0"/>
        <w:jc w:val="center"/>
        <w:rPr>
          <w:rFonts w:ascii="宋体" w:eastAsia="宋体" w:hAnsi="宋体" w:cs="宋体"/>
          <w:kern w:val="0"/>
          <w:sz w:val="24"/>
          <w:szCs w:val="24"/>
        </w:rPr>
      </w:pPr>
      <w:r>
        <w:rPr>
          <w:noProof/>
        </w:rPr>
        <w:pict>
          <v:rect id="_x0000_s1096" style="position:absolute;left:0;text-align:left;margin-left:57pt;margin-top:99.05pt;width:65.25pt;height:78pt;z-index:251716608" filled="f" strokecolor="red"/>
        </w:pict>
      </w:r>
      <w:r>
        <w:rPr>
          <w:noProof/>
        </w:rPr>
        <w:pict>
          <v:rect id="_x0000_s1095" style="position:absolute;left:0;text-align:left;margin-left:57pt;margin-top:58.55pt;width:97.5pt;height:27pt;z-index:251715584" filled="f" strokecolor="red"/>
        </w:pict>
      </w:r>
      <w:r w:rsidR="004E4C6B">
        <w:rPr>
          <w:noProof/>
        </w:rPr>
        <w:drawing>
          <wp:inline distT="0" distB="0" distL="0" distR="0" wp14:anchorId="424C1F9C" wp14:editId="795D4BC3">
            <wp:extent cx="5274310" cy="2804160"/>
            <wp:effectExtent l="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74310" cy="2804160"/>
                    </a:xfrm>
                    <a:prstGeom prst="rect">
                      <a:avLst/>
                    </a:prstGeom>
                  </pic:spPr>
                </pic:pic>
              </a:graphicData>
            </a:graphic>
          </wp:inline>
        </w:drawing>
      </w:r>
    </w:p>
    <w:p w:rsidR="00C06C5F" w:rsidRDefault="00C06C5F" w:rsidP="00C06C5F">
      <w:pPr>
        <w:spacing w:after="156"/>
        <w:ind w:firstLine="420"/>
        <w:rPr>
          <w:rFonts w:asciiTheme="minorEastAsia" w:hAnsiTheme="minorEastAsia"/>
          <w:szCs w:val="21"/>
        </w:rPr>
      </w:pPr>
      <w:r>
        <w:rPr>
          <w:rFonts w:asciiTheme="minorEastAsia" w:hAnsiTheme="minorEastAsia" w:hint="eastAsia"/>
          <w:szCs w:val="21"/>
        </w:rPr>
        <w:t>任务发布成功后，此任务即存在于任务管理的界面中，答题结果可点击最右侧“查看结果”进行查看。</w:t>
      </w:r>
    </w:p>
    <w:p w:rsidR="00050606" w:rsidRPr="00050606" w:rsidRDefault="005A03F5" w:rsidP="00050606">
      <w:pPr>
        <w:widowControl/>
        <w:spacing w:afterLines="0" w:line="240" w:lineRule="auto"/>
        <w:ind w:firstLineChars="0" w:firstLine="0"/>
        <w:jc w:val="center"/>
        <w:rPr>
          <w:rFonts w:ascii="宋体" w:eastAsia="宋体" w:hAnsi="宋体" w:cs="宋体"/>
          <w:kern w:val="0"/>
          <w:sz w:val="24"/>
          <w:szCs w:val="24"/>
        </w:rPr>
      </w:pPr>
      <w:r>
        <w:rPr>
          <w:noProof/>
        </w:rPr>
        <w:lastRenderedPageBreak/>
        <w:pict>
          <v:rect id="_x0000_s1101" style="position:absolute;left:0;text-align:left;margin-left:59.25pt;margin-top:96.95pt;width:344.25pt;height:21.75pt;z-index:251717632" filled="f" strokecolor="red"/>
        </w:pict>
      </w:r>
      <w:r w:rsidR="001E3E45">
        <w:rPr>
          <w:noProof/>
        </w:rPr>
        <w:drawing>
          <wp:inline distT="0" distB="0" distL="0" distR="0" wp14:anchorId="3852EA57" wp14:editId="1DE7790A">
            <wp:extent cx="5274310" cy="2813685"/>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4310" cy="2813685"/>
                    </a:xfrm>
                    <a:prstGeom prst="rect">
                      <a:avLst/>
                    </a:prstGeom>
                  </pic:spPr>
                </pic:pic>
              </a:graphicData>
            </a:graphic>
          </wp:inline>
        </w:drawing>
      </w:r>
    </w:p>
    <w:p w:rsidR="00C06C5F" w:rsidRPr="00F5198C" w:rsidRDefault="00C06C5F" w:rsidP="00C06C5F">
      <w:pPr>
        <w:widowControl/>
        <w:spacing w:after="156"/>
        <w:ind w:firstLine="420"/>
        <w:jc w:val="left"/>
        <w:rPr>
          <w:rFonts w:asciiTheme="minorEastAsia" w:hAnsiTheme="minorEastAsia" w:cs="宋体"/>
          <w:kern w:val="0"/>
          <w:szCs w:val="21"/>
        </w:rPr>
      </w:pPr>
      <w:r w:rsidRPr="00F5198C">
        <w:rPr>
          <w:rFonts w:asciiTheme="minorEastAsia" w:hAnsiTheme="minorEastAsia" w:cs="宋体"/>
          <w:kern w:val="0"/>
          <w:szCs w:val="21"/>
        </w:rPr>
        <w:t>重要提示</w:t>
      </w:r>
      <w:r w:rsidRPr="00F5198C">
        <w:rPr>
          <w:rFonts w:asciiTheme="minorEastAsia" w:hAnsiTheme="minorEastAsia" w:cs="宋体" w:hint="eastAsia"/>
          <w:kern w:val="0"/>
          <w:szCs w:val="21"/>
        </w:rPr>
        <w:t>：</w:t>
      </w:r>
    </w:p>
    <w:p w:rsidR="00C06C5F" w:rsidRPr="00F5198C" w:rsidRDefault="00C06C5F" w:rsidP="00C06C5F">
      <w:pPr>
        <w:pStyle w:val="a5"/>
        <w:widowControl/>
        <w:numPr>
          <w:ilvl w:val="0"/>
          <w:numId w:val="31"/>
        </w:numPr>
        <w:spacing w:afterLines="0"/>
        <w:ind w:firstLineChars="0"/>
        <w:jc w:val="left"/>
        <w:rPr>
          <w:rFonts w:asciiTheme="minorEastAsia" w:hAnsiTheme="minorEastAsia" w:cs="宋体"/>
          <w:kern w:val="0"/>
          <w:szCs w:val="21"/>
        </w:rPr>
      </w:pPr>
      <w:r>
        <w:rPr>
          <w:rFonts w:asciiTheme="minorEastAsia" w:hAnsiTheme="minorEastAsia" w:cs="宋体" w:hint="eastAsia"/>
          <w:kern w:val="0"/>
          <w:szCs w:val="21"/>
        </w:rPr>
        <w:t>强烈建议学校允许普通教师使用即时评价功能。即时</w:t>
      </w:r>
      <w:r w:rsidR="008F50B9">
        <w:rPr>
          <w:rFonts w:asciiTheme="minorEastAsia" w:hAnsiTheme="minorEastAsia" w:cs="宋体" w:hint="eastAsia"/>
          <w:kern w:val="0"/>
          <w:szCs w:val="21"/>
        </w:rPr>
        <w:t>评价具有较强的随意性，是一线教师和学生沟通的利器。教师如在PPT中</w:t>
      </w:r>
      <w:r>
        <w:rPr>
          <w:rFonts w:asciiTheme="minorEastAsia" w:hAnsiTheme="minorEastAsia" w:cs="宋体" w:hint="eastAsia"/>
          <w:kern w:val="0"/>
          <w:szCs w:val="21"/>
        </w:rPr>
        <w:t>贴上</w:t>
      </w:r>
      <w:proofErr w:type="gramStart"/>
      <w:r>
        <w:rPr>
          <w:rFonts w:asciiTheme="minorEastAsia" w:hAnsiTheme="minorEastAsia" w:cs="宋体" w:hint="eastAsia"/>
          <w:kern w:val="0"/>
          <w:szCs w:val="21"/>
        </w:rPr>
        <w:t>二维码对</w:t>
      </w:r>
      <w:proofErr w:type="gramEnd"/>
      <w:r>
        <w:rPr>
          <w:rFonts w:asciiTheme="minorEastAsia" w:hAnsiTheme="minorEastAsia" w:cs="宋体" w:hint="eastAsia"/>
          <w:kern w:val="0"/>
          <w:szCs w:val="21"/>
        </w:rPr>
        <w:t>自己关心的问题进行调查，即可在课堂上收集学生们的评价</w:t>
      </w:r>
      <w:r w:rsidRPr="00F5198C">
        <w:rPr>
          <w:rFonts w:asciiTheme="minorEastAsia" w:hAnsiTheme="minorEastAsia" w:cs="宋体" w:hint="eastAsia"/>
          <w:kern w:val="0"/>
          <w:szCs w:val="21"/>
        </w:rPr>
        <w:t>。</w:t>
      </w:r>
      <w:r>
        <w:rPr>
          <w:rFonts w:asciiTheme="minorEastAsia" w:hAnsiTheme="minorEastAsia" w:cs="宋体" w:hint="eastAsia"/>
          <w:kern w:val="0"/>
          <w:szCs w:val="21"/>
        </w:rPr>
        <w:t>这种时效性极强的调查方式可以让老师对学生的学习效果和相关问题有直观的了解，对教学质量的提升有较大帮助。</w:t>
      </w:r>
    </w:p>
    <w:p w:rsidR="004632B5" w:rsidRPr="001E3E45" w:rsidRDefault="00C06C5F" w:rsidP="001E3E45">
      <w:pPr>
        <w:pStyle w:val="a5"/>
        <w:widowControl/>
        <w:numPr>
          <w:ilvl w:val="0"/>
          <w:numId w:val="31"/>
        </w:numPr>
        <w:spacing w:afterLines="0"/>
        <w:ind w:firstLineChars="0"/>
        <w:jc w:val="left"/>
        <w:rPr>
          <w:rFonts w:asciiTheme="minorEastAsia" w:hAnsiTheme="minorEastAsia" w:cs="宋体"/>
          <w:kern w:val="0"/>
          <w:szCs w:val="21"/>
        </w:rPr>
      </w:pPr>
      <w:r>
        <w:rPr>
          <w:rFonts w:asciiTheme="minorEastAsia" w:hAnsiTheme="minorEastAsia" w:cs="宋体"/>
          <w:kern w:val="0"/>
          <w:szCs w:val="21"/>
        </w:rPr>
        <w:t>即时评价除可承担关于教学相关的调查外</w:t>
      </w:r>
      <w:r>
        <w:rPr>
          <w:rFonts w:asciiTheme="minorEastAsia" w:hAnsiTheme="minorEastAsia" w:cs="宋体" w:hint="eastAsia"/>
          <w:kern w:val="0"/>
          <w:szCs w:val="21"/>
        </w:rPr>
        <w:t>，</w:t>
      </w:r>
      <w:r>
        <w:rPr>
          <w:rFonts w:asciiTheme="minorEastAsia" w:hAnsiTheme="minorEastAsia" w:cs="宋体"/>
          <w:kern w:val="0"/>
          <w:szCs w:val="21"/>
        </w:rPr>
        <w:t>还可承担其他目的的调查</w:t>
      </w:r>
      <w:r w:rsidRPr="00F5198C">
        <w:rPr>
          <w:rFonts w:asciiTheme="minorEastAsia" w:hAnsiTheme="minorEastAsia" w:cs="宋体" w:hint="eastAsia"/>
          <w:kern w:val="0"/>
          <w:szCs w:val="21"/>
        </w:rPr>
        <w:t>。</w:t>
      </w:r>
      <w:r>
        <w:rPr>
          <w:rFonts w:asciiTheme="minorEastAsia" w:hAnsiTheme="minorEastAsia" w:cs="宋体" w:hint="eastAsia"/>
          <w:kern w:val="0"/>
          <w:szCs w:val="21"/>
        </w:rPr>
        <w:t>因为即时评价的调查不与课程对应，而是直接将调查问卷发送给学生，学校可以利用此项功能进行多种调查，不限于教学内部。</w:t>
      </w:r>
    </w:p>
    <w:sectPr w:rsidR="004632B5" w:rsidRPr="001E3E45" w:rsidSect="00D2144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3F5" w:rsidRDefault="005A03F5" w:rsidP="005C740D">
      <w:pPr>
        <w:spacing w:after="120" w:line="240" w:lineRule="auto"/>
        <w:ind w:firstLine="420"/>
      </w:pPr>
      <w:r>
        <w:separator/>
      </w:r>
    </w:p>
  </w:endnote>
  <w:endnote w:type="continuationSeparator" w:id="0">
    <w:p w:rsidR="005A03F5" w:rsidRDefault="005A03F5" w:rsidP="005C740D">
      <w:pPr>
        <w:spacing w:after="120"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8992047"/>
      <w:docPartObj>
        <w:docPartGallery w:val="Page Numbers (Bottom of Page)"/>
        <w:docPartUnique/>
      </w:docPartObj>
    </w:sdtPr>
    <w:sdtEndPr/>
    <w:sdtContent>
      <w:p w:rsidR="00A134C6" w:rsidRDefault="00A134C6">
        <w:pPr>
          <w:pStyle w:val="a4"/>
          <w:spacing w:after="120"/>
          <w:ind w:firstLine="360"/>
        </w:pPr>
        <w:r>
          <w:fldChar w:fldCharType="begin"/>
        </w:r>
        <w:r>
          <w:instrText>PAGE   \* MERGEFORMAT</w:instrText>
        </w:r>
        <w:r>
          <w:fldChar w:fldCharType="separate"/>
        </w:r>
        <w:r w:rsidRPr="005341D2">
          <w:rPr>
            <w:noProof/>
            <w:lang w:val="zh-CN"/>
          </w:rPr>
          <w:t>2</w:t>
        </w:r>
        <w:r>
          <w:fldChar w:fldCharType="end"/>
        </w:r>
      </w:p>
    </w:sdtContent>
  </w:sdt>
  <w:p w:rsidR="00A134C6" w:rsidRDefault="00A134C6">
    <w:pPr>
      <w:pStyle w:val="a4"/>
      <w:spacing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4C6" w:rsidRDefault="00A134C6">
    <w:pPr>
      <w:pStyle w:val="a4"/>
      <w:spacing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4C6" w:rsidRDefault="00A134C6">
    <w:pPr>
      <w:pStyle w:val="a4"/>
      <w:spacing w:after="1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8595665"/>
      <w:docPartObj>
        <w:docPartGallery w:val="Page Numbers (Bottom of Page)"/>
        <w:docPartUnique/>
      </w:docPartObj>
    </w:sdtPr>
    <w:sdtEndPr/>
    <w:sdtContent>
      <w:p w:rsidR="00A134C6" w:rsidRDefault="00A134C6">
        <w:pPr>
          <w:pStyle w:val="a4"/>
          <w:spacing w:after="120"/>
          <w:ind w:firstLine="360"/>
          <w:jc w:val="right"/>
        </w:pPr>
        <w:r>
          <w:fldChar w:fldCharType="begin"/>
        </w:r>
        <w:r>
          <w:instrText>PAGE   \* MERGEFORMAT</w:instrText>
        </w:r>
        <w:r>
          <w:fldChar w:fldCharType="separate"/>
        </w:r>
        <w:r w:rsidR="00657BCE" w:rsidRPr="00657BCE">
          <w:rPr>
            <w:noProof/>
            <w:lang w:val="zh-CN"/>
          </w:rPr>
          <w:t>18</w:t>
        </w:r>
        <w:r>
          <w:fldChar w:fldCharType="end"/>
        </w:r>
      </w:p>
    </w:sdtContent>
  </w:sdt>
  <w:p w:rsidR="00A134C6" w:rsidRDefault="00A134C6">
    <w:pPr>
      <w:pStyle w:val="a4"/>
      <w:spacing w:after="1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3F5" w:rsidRDefault="005A03F5" w:rsidP="005C740D">
      <w:pPr>
        <w:spacing w:after="120" w:line="240" w:lineRule="auto"/>
        <w:ind w:firstLine="420"/>
      </w:pPr>
      <w:r>
        <w:separator/>
      </w:r>
    </w:p>
  </w:footnote>
  <w:footnote w:type="continuationSeparator" w:id="0">
    <w:p w:rsidR="005A03F5" w:rsidRDefault="005A03F5" w:rsidP="005C740D">
      <w:pPr>
        <w:spacing w:after="120"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4C6" w:rsidRDefault="00A134C6">
    <w:pPr>
      <w:pStyle w:val="a3"/>
      <w:spacing w:after="1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4C6" w:rsidRDefault="00A134C6" w:rsidP="00AF7535">
    <w:pPr>
      <w:pStyle w:val="a3"/>
      <w:pBdr>
        <w:bottom w:val="none" w:sz="0" w:space="0" w:color="auto"/>
      </w:pBdr>
      <w:tabs>
        <w:tab w:val="clear" w:pos="4153"/>
      </w:tabs>
      <w:spacing w:afterLines="0" w:line="240" w:lineRule="auto"/>
      <w:ind w:firstLineChars="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4C6" w:rsidRDefault="00A134C6">
    <w:pPr>
      <w:pStyle w:val="a3"/>
      <w:spacing w:after="12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4C6" w:rsidRPr="00657BCE" w:rsidRDefault="00A134C6" w:rsidP="00657BCE">
    <w:pPr>
      <w:pStyle w:val="a3"/>
      <w:pBdr>
        <w:bottom w:val="none" w:sz="0" w:space="0" w:color="auto"/>
      </w:pBdr>
      <w:spacing w:after="120"/>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4C6" w:rsidRDefault="00A134C6" w:rsidP="00E0484C">
    <w:pPr>
      <w:pStyle w:val="a3"/>
      <w:pBdr>
        <w:bottom w:val="single" w:sz="6" w:space="0" w:color="auto"/>
      </w:pBdr>
      <w:tabs>
        <w:tab w:val="clear" w:pos="4153"/>
      </w:tabs>
      <w:spacing w:afterLines="0" w:line="240" w:lineRule="auto"/>
      <w:ind w:firstLineChars="0" w:firstLine="0"/>
      <w:jc w:val="left"/>
    </w:pPr>
    <w:r>
      <w:t>教学质量管理平台用户使用手册</w:t>
    </w:r>
    <w:r>
      <w:tab/>
    </w:r>
    <w:r>
      <w:rPr>
        <w:noProof/>
      </w:rPr>
      <w:drawing>
        <wp:inline distT="0" distB="0" distL="0" distR="0" wp14:anchorId="466A482E" wp14:editId="765FF349">
          <wp:extent cx="1281687" cy="35012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81050" cy="37727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E0004"/>
    <w:multiLevelType w:val="hybridMultilevel"/>
    <w:tmpl w:val="A426B412"/>
    <w:lvl w:ilvl="0" w:tplc="5B1A69C2">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4DD34C7"/>
    <w:multiLevelType w:val="hybridMultilevel"/>
    <w:tmpl w:val="E45C3982"/>
    <w:lvl w:ilvl="0" w:tplc="25D2323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07F32B30"/>
    <w:multiLevelType w:val="hybridMultilevel"/>
    <w:tmpl w:val="1A28CF80"/>
    <w:lvl w:ilvl="0" w:tplc="0C8CCCA2">
      <w:start w:val="1"/>
      <w:numFmt w:val="decimal"/>
      <w:pStyle w:val="3"/>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ABB5C22"/>
    <w:multiLevelType w:val="hybridMultilevel"/>
    <w:tmpl w:val="29DAF41A"/>
    <w:lvl w:ilvl="0" w:tplc="C59CA256">
      <w:start w:val="1"/>
      <w:numFmt w:val="decimal"/>
      <w:lvlText w:val="（%1）"/>
      <w:lvlJc w:val="left"/>
      <w:pPr>
        <w:ind w:left="1800" w:hanging="72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4" w15:restartNumberingAfterBreak="0">
    <w:nsid w:val="16835E14"/>
    <w:multiLevelType w:val="hybridMultilevel"/>
    <w:tmpl w:val="E4D66106"/>
    <w:lvl w:ilvl="0" w:tplc="A23A1078">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00B00C5"/>
    <w:multiLevelType w:val="hybridMultilevel"/>
    <w:tmpl w:val="071633FA"/>
    <w:lvl w:ilvl="0" w:tplc="7FD0E50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25C538B3"/>
    <w:multiLevelType w:val="hybridMultilevel"/>
    <w:tmpl w:val="B12C8550"/>
    <w:lvl w:ilvl="0" w:tplc="24E61694">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E647A9D"/>
    <w:multiLevelType w:val="hybridMultilevel"/>
    <w:tmpl w:val="D61C6A50"/>
    <w:lvl w:ilvl="0" w:tplc="AC2A33AC">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15:restartNumberingAfterBreak="0">
    <w:nsid w:val="37F329E1"/>
    <w:multiLevelType w:val="hybridMultilevel"/>
    <w:tmpl w:val="0532A9E4"/>
    <w:lvl w:ilvl="0" w:tplc="075E0EBE">
      <w:start w:val="1"/>
      <w:numFmt w:val="japaneseCounting"/>
      <w:lvlText w:val="（%1）"/>
      <w:lvlJc w:val="left"/>
      <w:pPr>
        <w:ind w:left="720" w:hanging="720"/>
      </w:pPr>
      <w:rPr>
        <w:rFonts w:hint="default"/>
      </w:rPr>
    </w:lvl>
    <w:lvl w:ilvl="1" w:tplc="13480A6E">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85C51D2"/>
    <w:multiLevelType w:val="hybridMultilevel"/>
    <w:tmpl w:val="6D969FE8"/>
    <w:lvl w:ilvl="0" w:tplc="8D9E668C">
      <w:start w:val="1"/>
      <w:numFmt w:val="chineseCountingThousand"/>
      <w:pStyle w:val="2"/>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A5331F9"/>
    <w:multiLevelType w:val="hybridMultilevel"/>
    <w:tmpl w:val="CBB437CE"/>
    <w:lvl w:ilvl="0" w:tplc="C36CA348">
      <w:start w:val="1"/>
      <w:numFmt w:val="chineseCountingThousand"/>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3E15129"/>
    <w:multiLevelType w:val="hybridMultilevel"/>
    <w:tmpl w:val="E21E2B2C"/>
    <w:lvl w:ilvl="0" w:tplc="34DAF8BC">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F1B122E"/>
    <w:multiLevelType w:val="hybridMultilevel"/>
    <w:tmpl w:val="92507382"/>
    <w:lvl w:ilvl="0" w:tplc="ECB44D72">
      <w:start w:val="1"/>
      <w:numFmt w:val="upperLetter"/>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3" w15:restartNumberingAfterBreak="0">
    <w:nsid w:val="4F9C66F0"/>
    <w:multiLevelType w:val="hybridMultilevel"/>
    <w:tmpl w:val="C876E5FC"/>
    <w:lvl w:ilvl="0" w:tplc="2CF626CC">
      <w:start w:val="1"/>
      <w:numFmt w:val="decimal"/>
      <w:lvlText w:val="（%1）"/>
      <w:lvlJc w:val="left"/>
      <w:pPr>
        <w:ind w:left="1800" w:hanging="72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4" w15:restartNumberingAfterBreak="0">
    <w:nsid w:val="524F6972"/>
    <w:multiLevelType w:val="hybridMultilevel"/>
    <w:tmpl w:val="74684B50"/>
    <w:lvl w:ilvl="0" w:tplc="92DC727C">
      <w:start w:val="1"/>
      <w:numFmt w:val="upperLetter"/>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5" w15:restartNumberingAfterBreak="0">
    <w:nsid w:val="53814223"/>
    <w:multiLevelType w:val="hybridMultilevel"/>
    <w:tmpl w:val="14B6D4D2"/>
    <w:lvl w:ilvl="0" w:tplc="6ABE8728">
      <w:start w:val="1"/>
      <w:numFmt w:val="decimal"/>
      <w:pStyle w:val="4"/>
      <w:lvlText w:val="（%1）"/>
      <w:lvlJc w:val="left"/>
      <w:pPr>
        <w:ind w:left="620" w:hanging="42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6" w15:restartNumberingAfterBreak="0">
    <w:nsid w:val="5E647733"/>
    <w:multiLevelType w:val="hybridMultilevel"/>
    <w:tmpl w:val="DE867BCA"/>
    <w:lvl w:ilvl="0" w:tplc="F3E098F8">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7" w15:restartNumberingAfterBreak="0">
    <w:nsid w:val="5EC45EDF"/>
    <w:multiLevelType w:val="hybridMultilevel"/>
    <w:tmpl w:val="60F4D956"/>
    <w:lvl w:ilvl="0" w:tplc="B19AE4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4572BBF"/>
    <w:multiLevelType w:val="singleLevel"/>
    <w:tmpl w:val="996A27FE"/>
    <w:lvl w:ilvl="0">
      <w:start w:val="1"/>
      <w:numFmt w:val="bullet"/>
      <w:lvlText w:val=""/>
      <w:lvlJc w:val="left"/>
      <w:pPr>
        <w:tabs>
          <w:tab w:val="num" w:pos="425"/>
        </w:tabs>
        <w:ind w:left="425" w:hanging="425"/>
      </w:pPr>
      <w:rPr>
        <w:rFonts w:ascii="Wingdings" w:hAnsi="Wingdings" w:hint="default"/>
        <w:sz w:val="15"/>
      </w:rPr>
    </w:lvl>
  </w:abstractNum>
  <w:abstractNum w:abstractNumId="19" w15:restartNumberingAfterBreak="0">
    <w:nsid w:val="68DB730E"/>
    <w:multiLevelType w:val="hybridMultilevel"/>
    <w:tmpl w:val="29121320"/>
    <w:lvl w:ilvl="0" w:tplc="2C0C4EF2">
      <w:start w:val="1"/>
      <w:numFmt w:val="decimal"/>
      <w:lvlText w:val="（%1）"/>
      <w:lvlJc w:val="left"/>
      <w:pPr>
        <w:ind w:left="1800" w:hanging="72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20" w15:restartNumberingAfterBreak="0">
    <w:nsid w:val="6E1B400A"/>
    <w:multiLevelType w:val="hybridMultilevel"/>
    <w:tmpl w:val="396E92E6"/>
    <w:lvl w:ilvl="0" w:tplc="E71E1F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8AB098D"/>
    <w:multiLevelType w:val="hybridMultilevel"/>
    <w:tmpl w:val="396E92E6"/>
    <w:lvl w:ilvl="0" w:tplc="E71E1F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7FB519D3"/>
    <w:multiLevelType w:val="hybridMultilevel"/>
    <w:tmpl w:val="81062056"/>
    <w:lvl w:ilvl="0" w:tplc="E2EE45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1"/>
  </w:num>
  <w:num w:numId="2">
    <w:abstractNumId w:val="5"/>
  </w:num>
  <w:num w:numId="3">
    <w:abstractNumId w:val="7"/>
  </w:num>
  <w:num w:numId="4">
    <w:abstractNumId w:val="8"/>
  </w:num>
  <w:num w:numId="5">
    <w:abstractNumId w:val="1"/>
  </w:num>
  <w:num w:numId="6">
    <w:abstractNumId w:val="0"/>
  </w:num>
  <w:num w:numId="7">
    <w:abstractNumId w:val="6"/>
  </w:num>
  <w:num w:numId="8">
    <w:abstractNumId w:val="10"/>
  </w:num>
  <w:num w:numId="9">
    <w:abstractNumId w:val="9"/>
  </w:num>
  <w:num w:numId="10">
    <w:abstractNumId w:val="2"/>
  </w:num>
  <w:num w:numId="11">
    <w:abstractNumId w:val="15"/>
  </w:num>
  <w:num w:numId="12">
    <w:abstractNumId w:val="16"/>
  </w:num>
  <w:num w:numId="13">
    <w:abstractNumId w:val="13"/>
  </w:num>
  <w:num w:numId="14">
    <w:abstractNumId w:val="3"/>
  </w:num>
  <w:num w:numId="15">
    <w:abstractNumId w:val="19"/>
  </w:num>
  <w:num w:numId="16">
    <w:abstractNumId w:val="2"/>
    <w:lvlOverride w:ilvl="0">
      <w:startOverride w:val="1"/>
    </w:lvlOverride>
  </w:num>
  <w:num w:numId="17">
    <w:abstractNumId w:val="15"/>
    <w:lvlOverride w:ilvl="0">
      <w:startOverride w:val="1"/>
    </w:lvlOverride>
  </w:num>
  <w:num w:numId="18">
    <w:abstractNumId w:val="15"/>
    <w:lvlOverride w:ilvl="0">
      <w:startOverride w:val="1"/>
    </w:lvlOverride>
  </w:num>
  <w:num w:numId="19">
    <w:abstractNumId w:val="15"/>
    <w:lvlOverride w:ilvl="0">
      <w:startOverride w:val="1"/>
    </w:lvlOverride>
  </w:num>
  <w:num w:numId="20">
    <w:abstractNumId w:val="15"/>
    <w:lvlOverride w:ilvl="0">
      <w:startOverride w:val="1"/>
    </w:lvlOverride>
  </w:num>
  <w:num w:numId="21">
    <w:abstractNumId w:val="15"/>
    <w:lvlOverride w:ilvl="0">
      <w:startOverride w:val="1"/>
    </w:lvlOverride>
  </w:num>
  <w:num w:numId="22">
    <w:abstractNumId w:val="15"/>
    <w:lvlOverride w:ilvl="0">
      <w:startOverride w:val="1"/>
    </w:lvlOverride>
  </w:num>
  <w:num w:numId="23">
    <w:abstractNumId w:val="22"/>
  </w:num>
  <w:num w:numId="24">
    <w:abstractNumId w:val="4"/>
  </w:num>
  <w:num w:numId="25">
    <w:abstractNumId w:val="2"/>
    <w:lvlOverride w:ilvl="0">
      <w:startOverride w:val="1"/>
    </w:lvlOverride>
  </w:num>
  <w:num w:numId="26">
    <w:abstractNumId w:val="9"/>
    <w:lvlOverride w:ilvl="0">
      <w:startOverride w:val="1"/>
    </w:lvlOverride>
  </w:num>
  <w:num w:numId="27">
    <w:abstractNumId w:val="21"/>
  </w:num>
  <w:num w:numId="28">
    <w:abstractNumId w:val="17"/>
  </w:num>
  <w:num w:numId="29">
    <w:abstractNumId w:val="12"/>
  </w:num>
  <w:num w:numId="30">
    <w:abstractNumId w:val="14"/>
  </w:num>
  <w:num w:numId="31">
    <w:abstractNumId w:val="20"/>
  </w:num>
  <w:num w:numId="32">
    <w:abstractNumId w:val="2"/>
    <w:lvlOverride w:ilvl="0">
      <w:startOverride w:val="1"/>
    </w:lvlOverride>
  </w:num>
  <w:num w:numId="33">
    <w:abstractNumId w:val="2"/>
    <w:lvlOverride w:ilvl="0">
      <w:startOverride w:val="1"/>
    </w:lvlOverride>
  </w:num>
  <w:num w:numId="34">
    <w:abstractNumId w:val="15"/>
    <w:lvlOverride w:ilvl="0">
      <w:startOverride w:val="1"/>
    </w:lvlOverride>
  </w:num>
  <w:num w:numId="35">
    <w:abstractNumId w:val="15"/>
    <w:lvlOverride w:ilvl="0">
      <w:startOverride w:val="1"/>
    </w:lvlOverride>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73549"/>
    <w:rsid w:val="00001830"/>
    <w:rsid w:val="0001322D"/>
    <w:rsid w:val="00014F78"/>
    <w:rsid w:val="00015D93"/>
    <w:rsid w:val="0001747D"/>
    <w:rsid w:val="00021606"/>
    <w:rsid w:val="00021CCB"/>
    <w:rsid w:val="000240B8"/>
    <w:rsid w:val="00026D46"/>
    <w:rsid w:val="0002780E"/>
    <w:rsid w:val="00027CDD"/>
    <w:rsid w:val="00030E3A"/>
    <w:rsid w:val="000358D8"/>
    <w:rsid w:val="00036913"/>
    <w:rsid w:val="000376D5"/>
    <w:rsid w:val="0004030A"/>
    <w:rsid w:val="00043BD0"/>
    <w:rsid w:val="00046A2A"/>
    <w:rsid w:val="0004744E"/>
    <w:rsid w:val="00050606"/>
    <w:rsid w:val="00050D88"/>
    <w:rsid w:val="00051806"/>
    <w:rsid w:val="000551E0"/>
    <w:rsid w:val="00055E9D"/>
    <w:rsid w:val="000607CC"/>
    <w:rsid w:val="00064FAE"/>
    <w:rsid w:val="00067F24"/>
    <w:rsid w:val="00070925"/>
    <w:rsid w:val="00070A4A"/>
    <w:rsid w:val="0007378D"/>
    <w:rsid w:val="00073FAA"/>
    <w:rsid w:val="000742BA"/>
    <w:rsid w:val="00075A24"/>
    <w:rsid w:val="00075D7B"/>
    <w:rsid w:val="000775A1"/>
    <w:rsid w:val="00077FE2"/>
    <w:rsid w:val="00085555"/>
    <w:rsid w:val="00085B6C"/>
    <w:rsid w:val="00086D0B"/>
    <w:rsid w:val="00094D14"/>
    <w:rsid w:val="000A03DC"/>
    <w:rsid w:val="000A1B0B"/>
    <w:rsid w:val="000A273E"/>
    <w:rsid w:val="000A27FB"/>
    <w:rsid w:val="000A293A"/>
    <w:rsid w:val="000A3290"/>
    <w:rsid w:val="000A78AC"/>
    <w:rsid w:val="000B25B3"/>
    <w:rsid w:val="000B25B5"/>
    <w:rsid w:val="000B2F79"/>
    <w:rsid w:val="000B597C"/>
    <w:rsid w:val="000B71AA"/>
    <w:rsid w:val="000C3B43"/>
    <w:rsid w:val="000C534E"/>
    <w:rsid w:val="000D1B8B"/>
    <w:rsid w:val="000D5F99"/>
    <w:rsid w:val="000D767B"/>
    <w:rsid w:val="000E227C"/>
    <w:rsid w:val="000E5028"/>
    <w:rsid w:val="000F1348"/>
    <w:rsid w:val="000F24AE"/>
    <w:rsid w:val="000F2E93"/>
    <w:rsid w:val="000F60AA"/>
    <w:rsid w:val="00101C97"/>
    <w:rsid w:val="0010499B"/>
    <w:rsid w:val="00105147"/>
    <w:rsid w:val="00105DB8"/>
    <w:rsid w:val="00112B74"/>
    <w:rsid w:val="00112C41"/>
    <w:rsid w:val="00115BB1"/>
    <w:rsid w:val="00115EA1"/>
    <w:rsid w:val="00117E31"/>
    <w:rsid w:val="001204C7"/>
    <w:rsid w:val="001271D6"/>
    <w:rsid w:val="00130403"/>
    <w:rsid w:val="0013123B"/>
    <w:rsid w:val="001320C5"/>
    <w:rsid w:val="00132C3B"/>
    <w:rsid w:val="00140883"/>
    <w:rsid w:val="0014098A"/>
    <w:rsid w:val="0014177A"/>
    <w:rsid w:val="001418C6"/>
    <w:rsid w:val="00141DFF"/>
    <w:rsid w:val="00142CF7"/>
    <w:rsid w:val="001430F8"/>
    <w:rsid w:val="001436CE"/>
    <w:rsid w:val="00152BC5"/>
    <w:rsid w:val="001548F1"/>
    <w:rsid w:val="0015626E"/>
    <w:rsid w:val="0015749D"/>
    <w:rsid w:val="00162127"/>
    <w:rsid w:val="0016243B"/>
    <w:rsid w:val="001631DE"/>
    <w:rsid w:val="0016368F"/>
    <w:rsid w:val="00163C5D"/>
    <w:rsid w:val="00165620"/>
    <w:rsid w:val="00166D2A"/>
    <w:rsid w:val="001771CC"/>
    <w:rsid w:val="00177B8A"/>
    <w:rsid w:val="00180809"/>
    <w:rsid w:val="00183DF0"/>
    <w:rsid w:val="00185E01"/>
    <w:rsid w:val="00195413"/>
    <w:rsid w:val="001A0364"/>
    <w:rsid w:val="001A4BC4"/>
    <w:rsid w:val="001A4DCE"/>
    <w:rsid w:val="001B1F08"/>
    <w:rsid w:val="001B6E04"/>
    <w:rsid w:val="001C0CFC"/>
    <w:rsid w:val="001C6983"/>
    <w:rsid w:val="001C724D"/>
    <w:rsid w:val="001D54A7"/>
    <w:rsid w:val="001D562D"/>
    <w:rsid w:val="001E3E45"/>
    <w:rsid w:val="001F098A"/>
    <w:rsid w:val="001F195B"/>
    <w:rsid w:val="001F3C64"/>
    <w:rsid w:val="001F7448"/>
    <w:rsid w:val="00202B39"/>
    <w:rsid w:val="00204B7E"/>
    <w:rsid w:val="00206786"/>
    <w:rsid w:val="00206884"/>
    <w:rsid w:val="00212C4D"/>
    <w:rsid w:val="002140A0"/>
    <w:rsid w:val="00222736"/>
    <w:rsid w:val="00227A4B"/>
    <w:rsid w:val="00227D7C"/>
    <w:rsid w:val="0023156C"/>
    <w:rsid w:val="00251383"/>
    <w:rsid w:val="00252836"/>
    <w:rsid w:val="00254C6A"/>
    <w:rsid w:val="00255915"/>
    <w:rsid w:val="00255E9F"/>
    <w:rsid w:val="00257092"/>
    <w:rsid w:val="002600B7"/>
    <w:rsid w:val="0026255F"/>
    <w:rsid w:val="00262A6D"/>
    <w:rsid w:val="002665B8"/>
    <w:rsid w:val="00267929"/>
    <w:rsid w:val="00267AB2"/>
    <w:rsid w:val="00267CC5"/>
    <w:rsid w:val="00274C69"/>
    <w:rsid w:val="00277F13"/>
    <w:rsid w:val="00281D69"/>
    <w:rsid w:val="00284620"/>
    <w:rsid w:val="00293300"/>
    <w:rsid w:val="00294154"/>
    <w:rsid w:val="002A2C52"/>
    <w:rsid w:val="002B057A"/>
    <w:rsid w:val="002B2B90"/>
    <w:rsid w:val="002B38CB"/>
    <w:rsid w:val="002C0C95"/>
    <w:rsid w:val="002C1D0A"/>
    <w:rsid w:val="002C7C92"/>
    <w:rsid w:val="002D729A"/>
    <w:rsid w:val="002D7EEC"/>
    <w:rsid w:val="002E0958"/>
    <w:rsid w:val="002E1BB1"/>
    <w:rsid w:val="002E2A65"/>
    <w:rsid w:val="002E5784"/>
    <w:rsid w:val="002F026B"/>
    <w:rsid w:val="002F2325"/>
    <w:rsid w:val="002F29A6"/>
    <w:rsid w:val="00304A09"/>
    <w:rsid w:val="00306624"/>
    <w:rsid w:val="00312F2F"/>
    <w:rsid w:val="00321B30"/>
    <w:rsid w:val="00323A1D"/>
    <w:rsid w:val="00323BEA"/>
    <w:rsid w:val="00325A18"/>
    <w:rsid w:val="00326D47"/>
    <w:rsid w:val="00327090"/>
    <w:rsid w:val="00327C6B"/>
    <w:rsid w:val="003452E0"/>
    <w:rsid w:val="00345FDE"/>
    <w:rsid w:val="00347377"/>
    <w:rsid w:val="0034755B"/>
    <w:rsid w:val="00351526"/>
    <w:rsid w:val="003547EE"/>
    <w:rsid w:val="00360842"/>
    <w:rsid w:val="00362C98"/>
    <w:rsid w:val="00367F10"/>
    <w:rsid w:val="00372177"/>
    <w:rsid w:val="00373549"/>
    <w:rsid w:val="003803F6"/>
    <w:rsid w:val="00384097"/>
    <w:rsid w:val="00384738"/>
    <w:rsid w:val="00386143"/>
    <w:rsid w:val="0039156A"/>
    <w:rsid w:val="0039498E"/>
    <w:rsid w:val="003951C1"/>
    <w:rsid w:val="003A1259"/>
    <w:rsid w:val="003A4207"/>
    <w:rsid w:val="003A5968"/>
    <w:rsid w:val="003B1E4C"/>
    <w:rsid w:val="003B2CA6"/>
    <w:rsid w:val="003B46ED"/>
    <w:rsid w:val="003B6573"/>
    <w:rsid w:val="003C77EB"/>
    <w:rsid w:val="003D076E"/>
    <w:rsid w:val="003D0FF2"/>
    <w:rsid w:val="003D3CC5"/>
    <w:rsid w:val="003D411F"/>
    <w:rsid w:val="003D48AD"/>
    <w:rsid w:val="003D4EE8"/>
    <w:rsid w:val="003D579B"/>
    <w:rsid w:val="003D5D83"/>
    <w:rsid w:val="003E3144"/>
    <w:rsid w:val="003E56D6"/>
    <w:rsid w:val="003E6218"/>
    <w:rsid w:val="003F0707"/>
    <w:rsid w:val="003F37A2"/>
    <w:rsid w:val="003F4575"/>
    <w:rsid w:val="003F59BF"/>
    <w:rsid w:val="003F7135"/>
    <w:rsid w:val="003F7B18"/>
    <w:rsid w:val="00404367"/>
    <w:rsid w:val="004078C0"/>
    <w:rsid w:val="00411164"/>
    <w:rsid w:val="00414F52"/>
    <w:rsid w:val="00422732"/>
    <w:rsid w:val="0042384C"/>
    <w:rsid w:val="00424DE5"/>
    <w:rsid w:val="00432439"/>
    <w:rsid w:val="004360E2"/>
    <w:rsid w:val="004402E7"/>
    <w:rsid w:val="00443353"/>
    <w:rsid w:val="00450286"/>
    <w:rsid w:val="00454360"/>
    <w:rsid w:val="0045475C"/>
    <w:rsid w:val="0045656B"/>
    <w:rsid w:val="004632B5"/>
    <w:rsid w:val="00472AF6"/>
    <w:rsid w:val="00477D8B"/>
    <w:rsid w:val="00480876"/>
    <w:rsid w:val="00482D1F"/>
    <w:rsid w:val="00492589"/>
    <w:rsid w:val="004A04DB"/>
    <w:rsid w:val="004A08E6"/>
    <w:rsid w:val="004A4202"/>
    <w:rsid w:val="004A60A1"/>
    <w:rsid w:val="004A6E12"/>
    <w:rsid w:val="004A7753"/>
    <w:rsid w:val="004A785A"/>
    <w:rsid w:val="004A7DBC"/>
    <w:rsid w:val="004B001B"/>
    <w:rsid w:val="004B36FC"/>
    <w:rsid w:val="004B4299"/>
    <w:rsid w:val="004B4785"/>
    <w:rsid w:val="004B53A5"/>
    <w:rsid w:val="004C2091"/>
    <w:rsid w:val="004D1709"/>
    <w:rsid w:val="004D360E"/>
    <w:rsid w:val="004D60F5"/>
    <w:rsid w:val="004D6F4E"/>
    <w:rsid w:val="004D6FD3"/>
    <w:rsid w:val="004D778A"/>
    <w:rsid w:val="004E1C3C"/>
    <w:rsid w:val="004E4C6B"/>
    <w:rsid w:val="004E6AE4"/>
    <w:rsid w:val="004F52D9"/>
    <w:rsid w:val="004F54D4"/>
    <w:rsid w:val="004F5516"/>
    <w:rsid w:val="00502E91"/>
    <w:rsid w:val="00503202"/>
    <w:rsid w:val="00503BC9"/>
    <w:rsid w:val="005063DB"/>
    <w:rsid w:val="00507C47"/>
    <w:rsid w:val="005122A8"/>
    <w:rsid w:val="00517D9B"/>
    <w:rsid w:val="005207F5"/>
    <w:rsid w:val="00520A54"/>
    <w:rsid w:val="005228FA"/>
    <w:rsid w:val="0052304B"/>
    <w:rsid w:val="00530B55"/>
    <w:rsid w:val="0053344A"/>
    <w:rsid w:val="005341D2"/>
    <w:rsid w:val="00535C78"/>
    <w:rsid w:val="00536105"/>
    <w:rsid w:val="005422C4"/>
    <w:rsid w:val="00543CA7"/>
    <w:rsid w:val="00547854"/>
    <w:rsid w:val="00550DCD"/>
    <w:rsid w:val="005525BC"/>
    <w:rsid w:val="00553A3D"/>
    <w:rsid w:val="00553AB5"/>
    <w:rsid w:val="00555084"/>
    <w:rsid w:val="00556F6C"/>
    <w:rsid w:val="00562ED6"/>
    <w:rsid w:val="0056320F"/>
    <w:rsid w:val="00563225"/>
    <w:rsid w:val="00565853"/>
    <w:rsid w:val="0057049B"/>
    <w:rsid w:val="005715BF"/>
    <w:rsid w:val="0057181A"/>
    <w:rsid w:val="005731F7"/>
    <w:rsid w:val="00574E39"/>
    <w:rsid w:val="00581AB7"/>
    <w:rsid w:val="00583C73"/>
    <w:rsid w:val="00591027"/>
    <w:rsid w:val="00592BCA"/>
    <w:rsid w:val="005949D1"/>
    <w:rsid w:val="005A03F5"/>
    <w:rsid w:val="005A27D8"/>
    <w:rsid w:val="005A3EAB"/>
    <w:rsid w:val="005B1230"/>
    <w:rsid w:val="005B52A8"/>
    <w:rsid w:val="005B672D"/>
    <w:rsid w:val="005B755B"/>
    <w:rsid w:val="005C2B33"/>
    <w:rsid w:val="005C3930"/>
    <w:rsid w:val="005C3DAE"/>
    <w:rsid w:val="005C3DB1"/>
    <w:rsid w:val="005C740D"/>
    <w:rsid w:val="005D70C2"/>
    <w:rsid w:val="005E0008"/>
    <w:rsid w:val="005E3615"/>
    <w:rsid w:val="005E3BED"/>
    <w:rsid w:val="005E4683"/>
    <w:rsid w:val="005E6861"/>
    <w:rsid w:val="005E6DB7"/>
    <w:rsid w:val="0061066C"/>
    <w:rsid w:val="006114E8"/>
    <w:rsid w:val="0061327E"/>
    <w:rsid w:val="00613953"/>
    <w:rsid w:val="00614D5C"/>
    <w:rsid w:val="00617D44"/>
    <w:rsid w:val="00621F45"/>
    <w:rsid w:val="0062287E"/>
    <w:rsid w:val="006277A5"/>
    <w:rsid w:val="0064186E"/>
    <w:rsid w:val="006456A3"/>
    <w:rsid w:val="00650D4A"/>
    <w:rsid w:val="00652C34"/>
    <w:rsid w:val="006538F6"/>
    <w:rsid w:val="00653DC4"/>
    <w:rsid w:val="00657BCE"/>
    <w:rsid w:val="00661F0B"/>
    <w:rsid w:val="0066546E"/>
    <w:rsid w:val="006656E5"/>
    <w:rsid w:val="0066647C"/>
    <w:rsid w:val="0067000C"/>
    <w:rsid w:val="00670D67"/>
    <w:rsid w:val="00676BCB"/>
    <w:rsid w:val="00680770"/>
    <w:rsid w:val="00681291"/>
    <w:rsid w:val="00685BB9"/>
    <w:rsid w:val="00687425"/>
    <w:rsid w:val="00694CCB"/>
    <w:rsid w:val="00694F72"/>
    <w:rsid w:val="00697AD4"/>
    <w:rsid w:val="006A16B0"/>
    <w:rsid w:val="006A28A2"/>
    <w:rsid w:val="006A30E2"/>
    <w:rsid w:val="006A4D2C"/>
    <w:rsid w:val="006A6D4F"/>
    <w:rsid w:val="006A7746"/>
    <w:rsid w:val="006B23B4"/>
    <w:rsid w:val="006B3F6D"/>
    <w:rsid w:val="006B7F58"/>
    <w:rsid w:val="006C0AE7"/>
    <w:rsid w:val="006C0F94"/>
    <w:rsid w:val="006C14C0"/>
    <w:rsid w:val="006C71EE"/>
    <w:rsid w:val="006D0FE0"/>
    <w:rsid w:val="006D27E6"/>
    <w:rsid w:val="006D2B80"/>
    <w:rsid w:val="006D42E3"/>
    <w:rsid w:val="006D5E6A"/>
    <w:rsid w:val="006D6819"/>
    <w:rsid w:val="006D6A87"/>
    <w:rsid w:val="006D7ECC"/>
    <w:rsid w:val="006E0C8E"/>
    <w:rsid w:val="006E5C64"/>
    <w:rsid w:val="006E7F2D"/>
    <w:rsid w:val="006F1AAE"/>
    <w:rsid w:val="007016C1"/>
    <w:rsid w:val="00707747"/>
    <w:rsid w:val="007108C8"/>
    <w:rsid w:val="00711015"/>
    <w:rsid w:val="007154A7"/>
    <w:rsid w:val="007160D8"/>
    <w:rsid w:val="00720404"/>
    <w:rsid w:val="007241C0"/>
    <w:rsid w:val="00725191"/>
    <w:rsid w:val="007271A3"/>
    <w:rsid w:val="00733F84"/>
    <w:rsid w:val="00737C78"/>
    <w:rsid w:val="00742F50"/>
    <w:rsid w:val="0075046A"/>
    <w:rsid w:val="0075299C"/>
    <w:rsid w:val="00752E76"/>
    <w:rsid w:val="0076215E"/>
    <w:rsid w:val="00762C20"/>
    <w:rsid w:val="00763531"/>
    <w:rsid w:val="007646A8"/>
    <w:rsid w:val="00767657"/>
    <w:rsid w:val="00772C55"/>
    <w:rsid w:val="00772DB1"/>
    <w:rsid w:val="00774003"/>
    <w:rsid w:val="00783B62"/>
    <w:rsid w:val="00785418"/>
    <w:rsid w:val="0078586D"/>
    <w:rsid w:val="00786E64"/>
    <w:rsid w:val="00795FA1"/>
    <w:rsid w:val="007964F1"/>
    <w:rsid w:val="007A0C10"/>
    <w:rsid w:val="007A15DC"/>
    <w:rsid w:val="007A1731"/>
    <w:rsid w:val="007A2086"/>
    <w:rsid w:val="007A4F78"/>
    <w:rsid w:val="007B0102"/>
    <w:rsid w:val="007B01DF"/>
    <w:rsid w:val="007B670D"/>
    <w:rsid w:val="007C0851"/>
    <w:rsid w:val="007C251B"/>
    <w:rsid w:val="007D5139"/>
    <w:rsid w:val="007D5DC7"/>
    <w:rsid w:val="007E0902"/>
    <w:rsid w:val="007E1666"/>
    <w:rsid w:val="007E1B33"/>
    <w:rsid w:val="007F1A98"/>
    <w:rsid w:val="007F56B8"/>
    <w:rsid w:val="007F5FDC"/>
    <w:rsid w:val="007F66B4"/>
    <w:rsid w:val="007F7686"/>
    <w:rsid w:val="008025BF"/>
    <w:rsid w:val="00805F63"/>
    <w:rsid w:val="008065AC"/>
    <w:rsid w:val="00811459"/>
    <w:rsid w:val="00813CB1"/>
    <w:rsid w:val="0081495A"/>
    <w:rsid w:val="008163AC"/>
    <w:rsid w:val="00823322"/>
    <w:rsid w:val="00824FC1"/>
    <w:rsid w:val="00825869"/>
    <w:rsid w:val="00826489"/>
    <w:rsid w:val="00833195"/>
    <w:rsid w:val="00834D10"/>
    <w:rsid w:val="00835750"/>
    <w:rsid w:val="00840BD6"/>
    <w:rsid w:val="008437DF"/>
    <w:rsid w:val="00847AFA"/>
    <w:rsid w:val="00851ADA"/>
    <w:rsid w:val="0085385A"/>
    <w:rsid w:val="00853CC9"/>
    <w:rsid w:val="008545DA"/>
    <w:rsid w:val="008547DD"/>
    <w:rsid w:val="00864C8E"/>
    <w:rsid w:val="00873F03"/>
    <w:rsid w:val="008745E8"/>
    <w:rsid w:val="008747EF"/>
    <w:rsid w:val="00876E91"/>
    <w:rsid w:val="0088366E"/>
    <w:rsid w:val="008840A1"/>
    <w:rsid w:val="00887D90"/>
    <w:rsid w:val="00890105"/>
    <w:rsid w:val="0089279A"/>
    <w:rsid w:val="00892C33"/>
    <w:rsid w:val="008942C1"/>
    <w:rsid w:val="0089432A"/>
    <w:rsid w:val="0089615B"/>
    <w:rsid w:val="0089627D"/>
    <w:rsid w:val="00897030"/>
    <w:rsid w:val="008A6721"/>
    <w:rsid w:val="008A6EA9"/>
    <w:rsid w:val="008B2B53"/>
    <w:rsid w:val="008B6C3E"/>
    <w:rsid w:val="008C62E8"/>
    <w:rsid w:val="008D0EDC"/>
    <w:rsid w:val="008D5AC8"/>
    <w:rsid w:val="008E1816"/>
    <w:rsid w:val="008E413F"/>
    <w:rsid w:val="008E75B9"/>
    <w:rsid w:val="008F0182"/>
    <w:rsid w:val="008F0E6B"/>
    <w:rsid w:val="008F292B"/>
    <w:rsid w:val="008F43B8"/>
    <w:rsid w:val="008F4AA1"/>
    <w:rsid w:val="008F50B9"/>
    <w:rsid w:val="00906A73"/>
    <w:rsid w:val="009101A8"/>
    <w:rsid w:val="00914BD4"/>
    <w:rsid w:val="00921206"/>
    <w:rsid w:val="00923A5E"/>
    <w:rsid w:val="00924942"/>
    <w:rsid w:val="00926D4D"/>
    <w:rsid w:val="00927DEB"/>
    <w:rsid w:val="00931B2F"/>
    <w:rsid w:val="00933DFA"/>
    <w:rsid w:val="009356F4"/>
    <w:rsid w:val="00942E1A"/>
    <w:rsid w:val="0094511A"/>
    <w:rsid w:val="009466CC"/>
    <w:rsid w:val="009501B8"/>
    <w:rsid w:val="00952754"/>
    <w:rsid w:val="00953051"/>
    <w:rsid w:val="009543F0"/>
    <w:rsid w:val="00964B6C"/>
    <w:rsid w:val="00965A61"/>
    <w:rsid w:val="009717EE"/>
    <w:rsid w:val="00972603"/>
    <w:rsid w:val="00973E45"/>
    <w:rsid w:val="00974BB8"/>
    <w:rsid w:val="009833F7"/>
    <w:rsid w:val="00983B98"/>
    <w:rsid w:val="00983F12"/>
    <w:rsid w:val="00984009"/>
    <w:rsid w:val="009863EF"/>
    <w:rsid w:val="00990983"/>
    <w:rsid w:val="00994D16"/>
    <w:rsid w:val="00997135"/>
    <w:rsid w:val="00997F4B"/>
    <w:rsid w:val="009A041D"/>
    <w:rsid w:val="009A0469"/>
    <w:rsid w:val="009A1D5B"/>
    <w:rsid w:val="009A52ED"/>
    <w:rsid w:val="009A7057"/>
    <w:rsid w:val="009B2BDD"/>
    <w:rsid w:val="009B6E3A"/>
    <w:rsid w:val="009B7A18"/>
    <w:rsid w:val="009C09DA"/>
    <w:rsid w:val="009C18B8"/>
    <w:rsid w:val="009C57EE"/>
    <w:rsid w:val="009D501F"/>
    <w:rsid w:val="009E08EE"/>
    <w:rsid w:val="009E6416"/>
    <w:rsid w:val="009E6B66"/>
    <w:rsid w:val="009F0E5A"/>
    <w:rsid w:val="009F2B1E"/>
    <w:rsid w:val="009F2F2B"/>
    <w:rsid w:val="009F438D"/>
    <w:rsid w:val="009F47E5"/>
    <w:rsid w:val="00A0409C"/>
    <w:rsid w:val="00A06752"/>
    <w:rsid w:val="00A101C2"/>
    <w:rsid w:val="00A10D80"/>
    <w:rsid w:val="00A134C6"/>
    <w:rsid w:val="00A2093C"/>
    <w:rsid w:val="00A22E2A"/>
    <w:rsid w:val="00A27E8D"/>
    <w:rsid w:val="00A30A2C"/>
    <w:rsid w:val="00A33EE0"/>
    <w:rsid w:val="00A355F4"/>
    <w:rsid w:val="00A35953"/>
    <w:rsid w:val="00A36E91"/>
    <w:rsid w:val="00A41296"/>
    <w:rsid w:val="00A56BC9"/>
    <w:rsid w:val="00A57558"/>
    <w:rsid w:val="00A60192"/>
    <w:rsid w:val="00A6396A"/>
    <w:rsid w:val="00A65225"/>
    <w:rsid w:val="00A655C2"/>
    <w:rsid w:val="00A659D5"/>
    <w:rsid w:val="00A664D2"/>
    <w:rsid w:val="00A66A47"/>
    <w:rsid w:val="00A675FE"/>
    <w:rsid w:val="00A713C1"/>
    <w:rsid w:val="00A72586"/>
    <w:rsid w:val="00A75065"/>
    <w:rsid w:val="00A7538E"/>
    <w:rsid w:val="00A77EE9"/>
    <w:rsid w:val="00A82D0A"/>
    <w:rsid w:val="00A83EC1"/>
    <w:rsid w:val="00A8538B"/>
    <w:rsid w:val="00A85740"/>
    <w:rsid w:val="00A8670A"/>
    <w:rsid w:val="00A87D89"/>
    <w:rsid w:val="00A92D71"/>
    <w:rsid w:val="00A9413B"/>
    <w:rsid w:val="00A94184"/>
    <w:rsid w:val="00A94412"/>
    <w:rsid w:val="00A96502"/>
    <w:rsid w:val="00AA043F"/>
    <w:rsid w:val="00AA4011"/>
    <w:rsid w:val="00AA41E0"/>
    <w:rsid w:val="00AB033A"/>
    <w:rsid w:val="00AB0701"/>
    <w:rsid w:val="00AB464E"/>
    <w:rsid w:val="00AB623F"/>
    <w:rsid w:val="00AB6A51"/>
    <w:rsid w:val="00AB7FDD"/>
    <w:rsid w:val="00AC1E05"/>
    <w:rsid w:val="00AC457D"/>
    <w:rsid w:val="00AC5CF9"/>
    <w:rsid w:val="00AC7317"/>
    <w:rsid w:val="00AD2DEC"/>
    <w:rsid w:val="00AD7499"/>
    <w:rsid w:val="00AD7634"/>
    <w:rsid w:val="00AE36D2"/>
    <w:rsid w:val="00AE4BD6"/>
    <w:rsid w:val="00AE5D1B"/>
    <w:rsid w:val="00AF5837"/>
    <w:rsid w:val="00AF7535"/>
    <w:rsid w:val="00AF7B8C"/>
    <w:rsid w:val="00B00238"/>
    <w:rsid w:val="00B00D2F"/>
    <w:rsid w:val="00B0411D"/>
    <w:rsid w:val="00B06A13"/>
    <w:rsid w:val="00B14865"/>
    <w:rsid w:val="00B161EA"/>
    <w:rsid w:val="00B24730"/>
    <w:rsid w:val="00B27112"/>
    <w:rsid w:val="00B30972"/>
    <w:rsid w:val="00B3164E"/>
    <w:rsid w:val="00B3221D"/>
    <w:rsid w:val="00B33B73"/>
    <w:rsid w:val="00B35148"/>
    <w:rsid w:val="00B37E65"/>
    <w:rsid w:val="00B41382"/>
    <w:rsid w:val="00B45DFB"/>
    <w:rsid w:val="00B4629C"/>
    <w:rsid w:val="00B46576"/>
    <w:rsid w:val="00B46C94"/>
    <w:rsid w:val="00B47D60"/>
    <w:rsid w:val="00B5026C"/>
    <w:rsid w:val="00B638BB"/>
    <w:rsid w:val="00B65637"/>
    <w:rsid w:val="00B748F5"/>
    <w:rsid w:val="00B76F37"/>
    <w:rsid w:val="00B80518"/>
    <w:rsid w:val="00B81447"/>
    <w:rsid w:val="00B81708"/>
    <w:rsid w:val="00B838D7"/>
    <w:rsid w:val="00B907A2"/>
    <w:rsid w:val="00B90D68"/>
    <w:rsid w:val="00B9174D"/>
    <w:rsid w:val="00B952B1"/>
    <w:rsid w:val="00B95A9B"/>
    <w:rsid w:val="00BA1D5F"/>
    <w:rsid w:val="00BA222C"/>
    <w:rsid w:val="00BA39E2"/>
    <w:rsid w:val="00BA413B"/>
    <w:rsid w:val="00BA5E66"/>
    <w:rsid w:val="00BA5F8C"/>
    <w:rsid w:val="00BB2DEE"/>
    <w:rsid w:val="00BB7F2C"/>
    <w:rsid w:val="00BC025F"/>
    <w:rsid w:val="00BC1FDD"/>
    <w:rsid w:val="00BC4A59"/>
    <w:rsid w:val="00BC6E64"/>
    <w:rsid w:val="00BD4080"/>
    <w:rsid w:val="00BE0713"/>
    <w:rsid w:val="00BE1C94"/>
    <w:rsid w:val="00BE3507"/>
    <w:rsid w:val="00BE3593"/>
    <w:rsid w:val="00BE6030"/>
    <w:rsid w:val="00BE67D0"/>
    <w:rsid w:val="00BF1A4F"/>
    <w:rsid w:val="00BF63DF"/>
    <w:rsid w:val="00C03895"/>
    <w:rsid w:val="00C03BA5"/>
    <w:rsid w:val="00C03DBB"/>
    <w:rsid w:val="00C06064"/>
    <w:rsid w:val="00C06C5F"/>
    <w:rsid w:val="00C17555"/>
    <w:rsid w:val="00C2444D"/>
    <w:rsid w:val="00C30FE7"/>
    <w:rsid w:val="00C52179"/>
    <w:rsid w:val="00C570FD"/>
    <w:rsid w:val="00C61089"/>
    <w:rsid w:val="00C61C86"/>
    <w:rsid w:val="00C6586C"/>
    <w:rsid w:val="00C65B31"/>
    <w:rsid w:val="00C65C2C"/>
    <w:rsid w:val="00C66059"/>
    <w:rsid w:val="00C73617"/>
    <w:rsid w:val="00C736BB"/>
    <w:rsid w:val="00C764D5"/>
    <w:rsid w:val="00C76608"/>
    <w:rsid w:val="00C7680D"/>
    <w:rsid w:val="00C860DA"/>
    <w:rsid w:val="00C861E4"/>
    <w:rsid w:val="00C913A4"/>
    <w:rsid w:val="00C93A19"/>
    <w:rsid w:val="00C9474A"/>
    <w:rsid w:val="00C950F1"/>
    <w:rsid w:val="00C97962"/>
    <w:rsid w:val="00CA0EC4"/>
    <w:rsid w:val="00CA1AE4"/>
    <w:rsid w:val="00CA3844"/>
    <w:rsid w:val="00CA3983"/>
    <w:rsid w:val="00CB0770"/>
    <w:rsid w:val="00CB2470"/>
    <w:rsid w:val="00CB346E"/>
    <w:rsid w:val="00CB5AAB"/>
    <w:rsid w:val="00CB709C"/>
    <w:rsid w:val="00CC33D4"/>
    <w:rsid w:val="00CC3FF5"/>
    <w:rsid w:val="00CC4390"/>
    <w:rsid w:val="00CC6227"/>
    <w:rsid w:val="00CC6C68"/>
    <w:rsid w:val="00CC7B90"/>
    <w:rsid w:val="00CD1349"/>
    <w:rsid w:val="00CD6858"/>
    <w:rsid w:val="00CE26E5"/>
    <w:rsid w:val="00CE435E"/>
    <w:rsid w:val="00CE4A44"/>
    <w:rsid w:val="00CE4B5E"/>
    <w:rsid w:val="00CE6650"/>
    <w:rsid w:val="00CF1147"/>
    <w:rsid w:val="00CF2284"/>
    <w:rsid w:val="00D02DBC"/>
    <w:rsid w:val="00D03E5F"/>
    <w:rsid w:val="00D05550"/>
    <w:rsid w:val="00D06742"/>
    <w:rsid w:val="00D12411"/>
    <w:rsid w:val="00D1504A"/>
    <w:rsid w:val="00D15FAF"/>
    <w:rsid w:val="00D16743"/>
    <w:rsid w:val="00D204A2"/>
    <w:rsid w:val="00D2104D"/>
    <w:rsid w:val="00D2144A"/>
    <w:rsid w:val="00D24512"/>
    <w:rsid w:val="00D31070"/>
    <w:rsid w:val="00D33166"/>
    <w:rsid w:val="00D33B02"/>
    <w:rsid w:val="00D347DE"/>
    <w:rsid w:val="00D366FD"/>
    <w:rsid w:val="00D401B3"/>
    <w:rsid w:val="00D41D56"/>
    <w:rsid w:val="00D41DD9"/>
    <w:rsid w:val="00D45F6A"/>
    <w:rsid w:val="00D46512"/>
    <w:rsid w:val="00D468F0"/>
    <w:rsid w:val="00D51EDD"/>
    <w:rsid w:val="00D55208"/>
    <w:rsid w:val="00D600B1"/>
    <w:rsid w:val="00D6262C"/>
    <w:rsid w:val="00D627B1"/>
    <w:rsid w:val="00D72A12"/>
    <w:rsid w:val="00D736B2"/>
    <w:rsid w:val="00D74ADD"/>
    <w:rsid w:val="00D753A4"/>
    <w:rsid w:val="00D754DB"/>
    <w:rsid w:val="00D814A3"/>
    <w:rsid w:val="00D8670A"/>
    <w:rsid w:val="00D94323"/>
    <w:rsid w:val="00D960F1"/>
    <w:rsid w:val="00DA0352"/>
    <w:rsid w:val="00DA266F"/>
    <w:rsid w:val="00DA5362"/>
    <w:rsid w:val="00DB1F55"/>
    <w:rsid w:val="00DB2232"/>
    <w:rsid w:val="00DB31AF"/>
    <w:rsid w:val="00DB32FC"/>
    <w:rsid w:val="00DC1DB7"/>
    <w:rsid w:val="00DD1424"/>
    <w:rsid w:val="00DD2610"/>
    <w:rsid w:val="00DD2B96"/>
    <w:rsid w:val="00DD370B"/>
    <w:rsid w:val="00DD42D7"/>
    <w:rsid w:val="00DD5454"/>
    <w:rsid w:val="00DD705D"/>
    <w:rsid w:val="00DE0E16"/>
    <w:rsid w:val="00DE3584"/>
    <w:rsid w:val="00DE3B1C"/>
    <w:rsid w:val="00DE72DB"/>
    <w:rsid w:val="00DF3092"/>
    <w:rsid w:val="00DF4F26"/>
    <w:rsid w:val="00DF5183"/>
    <w:rsid w:val="00DF6949"/>
    <w:rsid w:val="00DF6E2F"/>
    <w:rsid w:val="00E00D6F"/>
    <w:rsid w:val="00E0484C"/>
    <w:rsid w:val="00E07008"/>
    <w:rsid w:val="00E127E9"/>
    <w:rsid w:val="00E12BD8"/>
    <w:rsid w:val="00E21EEE"/>
    <w:rsid w:val="00E240C8"/>
    <w:rsid w:val="00E24B1D"/>
    <w:rsid w:val="00E24FDF"/>
    <w:rsid w:val="00E263E3"/>
    <w:rsid w:val="00E35C45"/>
    <w:rsid w:val="00E35ECE"/>
    <w:rsid w:val="00E424C0"/>
    <w:rsid w:val="00E4253F"/>
    <w:rsid w:val="00E43803"/>
    <w:rsid w:val="00E44DAD"/>
    <w:rsid w:val="00E45E1B"/>
    <w:rsid w:val="00E4611B"/>
    <w:rsid w:val="00E47941"/>
    <w:rsid w:val="00E50511"/>
    <w:rsid w:val="00E50CD4"/>
    <w:rsid w:val="00E5264A"/>
    <w:rsid w:val="00E528F5"/>
    <w:rsid w:val="00E53CA0"/>
    <w:rsid w:val="00E56E57"/>
    <w:rsid w:val="00E60F76"/>
    <w:rsid w:val="00E617FD"/>
    <w:rsid w:val="00E6231C"/>
    <w:rsid w:val="00E661C6"/>
    <w:rsid w:val="00E6691D"/>
    <w:rsid w:val="00E7131D"/>
    <w:rsid w:val="00E73CB8"/>
    <w:rsid w:val="00E76E09"/>
    <w:rsid w:val="00E82EAE"/>
    <w:rsid w:val="00E85660"/>
    <w:rsid w:val="00E87FA3"/>
    <w:rsid w:val="00E905FF"/>
    <w:rsid w:val="00E90A4C"/>
    <w:rsid w:val="00E90BBD"/>
    <w:rsid w:val="00E9485F"/>
    <w:rsid w:val="00E94B1F"/>
    <w:rsid w:val="00E95A8F"/>
    <w:rsid w:val="00E97CF4"/>
    <w:rsid w:val="00EA10DF"/>
    <w:rsid w:val="00EA4245"/>
    <w:rsid w:val="00EA45F4"/>
    <w:rsid w:val="00EB070C"/>
    <w:rsid w:val="00EB27F5"/>
    <w:rsid w:val="00EB6DA4"/>
    <w:rsid w:val="00EC4C4F"/>
    <w:rsid w:val="00EC6C6F"/>
    <w:rsid w:val="00ED4090"/>
    <w:rsid w:val="00ED6271"/>
    <w:rsid w:val="00EE0186"/>
    <w:rsid w:val="00EE04FA"/>
    <w:rsid w:val="00EE1C31"/>
    <w:rsid w:val="00EE5365"/>
    <w:rsid w:val="00EE5BD5"/>
    <w:rsid w:val="00EF126C"/>
    <w:rsid w:val="00EF7449"/>
    <w:rsid w:val="00F018CF"/>
    <w:rsid w:val="00F0664D"/>
    <w:rsid w:val="00F12F64"/>
    <w:rsid w:val="00F21950"/>
    <w:rsid w:val="00F23BC0"/>
    <w:rsid w:val="00F24863"/>
    <w:rsid w:val="00F24968"/>
    <w:rsid w:val="00F261AC"/>
    <w:rsid w:val="00F30EC1"/>
    <w:rsid w:val="00F314B4"/>
    <w:rsid w:val="00F31CF4"/>
    <w:rsid w:val="00F33893"/>
    <w:rsid w:val="00F3450C"/>
    <w:rsid w:val="00F3504C"/>
    <w:rsid w:val="00F3793B"/>
    <w:rsid w:val="00F415B5"/>
    <w:rsid w:val="00F43BF5"/>
    <w:rsid w:val="00F472A4"/>
    <w:rsid w:val="00F50F4F"/>
    <w:rsid w:val="00F52D42"/>
    <w:rsid w:val="00F53D9E"/>
    <w:rsid w:val="00F600E1"/>
    <w:rsid w:val="00F61068"/>
    <w:rsid w:val="00F61848"/>
    <w:rsid w:val="00F63A7B"/>
    <w:rsid w:val="00F63B0D"/>
    <w:rsid w:val="00F65273"/>
    <w:rsid w:val="00F71D23"/>
    <w:rsid w:val="00F71E1F"/>
    <w:rsid w:val="00F72BF7"/>
    <w:rsid w:val="00F77740"/>
    <w:rsid w:val="00F77E12"/>
    <w:rsid w:val="00F80983"/>
    <w:rsid w:val="00F83080"/>
    <w:rsid w:val="00F932CC"/>
    <w:rsid w:val="00F96D63"/>
    <w:rsid w:val="00F97550"/>
    <w:rsid w:val="00F97633"/>
    <w:rsid w:val="00FA71C7"/>
    <w:rsid w:val="00FB3E66"/>
    <w:rsid w:val="00FB49AB"/>
    <w:rsid w:val="00FB7787"/>
    <w:rsid w:val="00FC2CFE"/>
    <w:rsid w:val="00FC2F9A"/>
    <w:rsid w:val="00FC31C3"/>
    <w:rsid w:val="00FC341A"/>
    <w:rsid w:val="00FD0C12"/>
    <w:rsid w:val="00FD41AD"/>
    <w:rsid w:val="00FD4975"/>
    <w:rsid w:val="00FD5679"/>
    <w:rsid w:val="00FD6AE6"/>
    <w:rsid w:val="00FD71C7"/>
    <w:rsid w:val="00FE61BF"/>
    <w:rsid w:val="00FE6A79"/>
    <w:rsid w:val="00FF00FB"/>
    <w:rsid w:val="00FF0874"/>
    <w:rsid w:val="00FF491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4771E0D-337F-4214-83FA-4FCFA4DC7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740D"/>
    <w:pPr>
      <w:widowControl w:val="0"/>
      <w:spacing w:afterLines="50" w:line="360" w:lineRule="auto"/>
      <w:ind w:firstLineChars="200" w:firstLine="200"/>
      <w:jc w:val="both"/>
    </w:pPr>
  </w:style>
  <w:style w:type="paragraph" w:styleId="1">
    <w:name w:val="heading 1"/>
    <w:basedOn w:val="a"/>
    <w:next w:val="a"/>
    <w:link w:val="1Char"/>
    <w:uiPriority w:val="9"/>
    <w:qFormat/>
    <w:rsid w:val="005C740D"/>
    <w:pPr>
      <w:keepNext/>
      <w:keepLines/>
      <w:numPr>
        <w:numId w:val="8"/>
      </w:numPr>
      <w:spacing w:beforeLines="50"/>
      <w:ind w:left="0" w:firstLineChars="0" w:firstLine="0"/>
      <w:outlineLvl w:val="0"/>
    </w:pPr>
    <w:rPr>
      <w:b/>
      <w:bCs/>
      <w:kern w:val="44"/>
      <w:sz w:val="30"/>
      <w:szCs w:val="44"/>
    </w:rPr>
  </w:style>
  <w:style w:type="paragraph" w:styleId="2">
    <w:name w:val="heading 2"/>
    <w:basedOn w:val="a"/>
    <w:next w:val="a"/>
    <w:link w:val="2Char"/>
    <w:uiPriority w:val="9"/>
    <w:unhideWhenUsed/>
    <w:qFormat/>
    <w:rsid w:val="005C740D"/>
    <w:pPr>
      <w:keepNext/>
      <w:keepLines/>
      <w:numPr>
        <w:numId w:val="9"/>
      </w:numPr>
      <w:ind w:left="0" w:firstLineChars="0" w:firstLine="0"/>
      <w:outlineLvl w:val="1"/>
    </w:pPr>
    <w:rPr>
      <w:rFonts w:asciiTheme="majorHAnsi" w:eastAsiaTheme="majorEastAsia" w:hAnsiTheme="majorHAnsi" w:cstheme="majorBidi"/>
      <w:b/>
      <w:bCs/>
      <w:sz w:val="28"/>
      <w:szCs w:val="32"/>
    </w:rPr>
  </w:style>
  <w:style w:type="paragraph" w:styleId="3">
    <w:name w:val="heading 3"/>
    <w:basedOn w:val="a"/>
    <w:next w:val="a"/>
    <w:link w:val="3Char"/>
    <w:uiPriority w:val="9"/>
    <w:unhideWhenUsed/>
    <w:qFormat/>
    <w:rsid w:val="005C740D"/>
    <w:pPr>
      <w:keepNext/>
      <w:keepLines/>
      <w:numPr>
        <w:numId w:val="10"/>
      </w:numPr>
      <w:ind w:left="0" w:firstLineChars="0" w:firstLine="0"/>
      <w:outlineLvl w:val="2"/>
    </w:pPr>
    <w:rPr>
      <w:b/>
      <w:bCs/>
      <w:sz w:val="24"/>
      <w:szCs w:val="32"/>
    </w:rPr>
  </w:style>
  <w:style w:type="paragraph" w:styleId="4">
    <w:name w:val="heading 4"/>
    <w:basedOn w:val="a"/>
    <w:next w:val="a"/>
    <w:link w:val="4Char"/>
    <w:uiPriority w:val="9"/>
    <w:unhideWhenUsed/>
    <w:qFormat/>
    <w:rsid w:val="00BC6E64"/>
    <w:pPr>
      <w:keepNext/>
      <w:keepLines/>
      <w:numPr>
        <w:numId w:val="11"/>
      </w:numPr>
      <w:adjustRightInd w:val="0"/>
      <w:snapToGrid w:val="0"/>
      <w:ind w:left="0" w:firstLine="200"/>
      <w:outlineLvl w:val="3"/>
    </w:pPr>
    <w:rPr>
      <w:rFonts w:asciiTheme="majorHAnsi" w:eastAsiaTheme="majorEastAsia"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C740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C740D"/>
    <w:rPr>
      <w:sz w:val="18"/>
      <w:szCs w:val="18"/>
    </w:rPr>
  </w:style>
  <w:style w:type="paragraph" w:styleId="a4">
    <w:name w:val="footer"/>
    <w:basedOn w:val="a"/>
    <w:link w:val="Char0"/>
    <w:uiPriority w:val="99"/>
    <w:unhideWhenUsed/>
    <w:rsid w:val="005C740D"/>
    <w:pPr>
      <w:tabs>
        <w:tab w:val="center" w:pos="4153"/>
        <w:tab w:val="right" w:pos="8306"/>
      </w:tabs>
      <w:snapToGrid w:val="0"/>
      <w:jc w:val="left"/>
    </w:pPr>
    <w:rPr>
      <w:sz w:val="18"/>
      <w:szCs w:val="18"/>
    </w:rPr>
  </w:style>
  <w:style w:type="character" w:customStyle="1" w:styleId="Char0">
    <w:name w:val="页脚 Char"/>
    <w:basedOn w:val="a0"/>
    <w:link w:val="a4"/>
    <w:uiPriority w:val="99"/>
    <w:rsid w:val="005C740D"/>
    <w:rPr>
      <w:sz w:val="18"/>
      <w:szCs w:val="18"/>
    </w:rPr>
  </w:style>
  <w:style w:type="paragraph" w:styleId="a5">
    <w:name w:val="List Paragraph"/>
    <w:basedOn w:val="a"/>
    <w:uiPriority w:val="34"/>
    <w:qFormat/>
    <w:rsid w:val="005C740D"/>
    <w:pPr>
      <w:ind w:firstLine="420"/>
    </w:pPr>
  </w:style>
  <w:style w:type="character" w:customStyle="1" w:styleId="1Char">
    <w:name w:val="标题 1 Char"/>
    <w:basedOn w:val="a0"/>
    <w:link w:val="1"/>
    <w:uiPriority w:val="9"/>
    <w:rsid w:val="005C740D"/>
    <w:rPr>
      <w:b/>
      <w:bCs/>
      <w:kern w:val="44"/>
      <w:sz w:val="30"/>
      <w:szCs w:val="44"/>
    </w:rPr>
  </w:style>
  <w:style w:type="character" w:customStyle="1" w:styleId="2Char">
    <w:name w:val="标题 2 Char"/>
    <w:basedOn w:val="a0"/>
    <w:link w:val="2"/>
    <w:uiPriority w:val="9"/>
    <w:rsid w:val="005C740D"/>
    <w:rPr>
      <w:rFonts w:asciiTheme="majorHAnsi" w:eastAsiaTheme="majorEastAsia" w:hAnsiTheme="majorHAnsi" w:cstheme="majorBidi"/>
      <w:b/>
      <w:bCs/>
      <w:sz w:val="28"/>
      <w:szCs w:val="32"/>
    </w:rPr>
  </w:style>
  <w:style w:type="character" w:customStyle="1" w:styleId="3Char">
    <w:name w:val="标题 3 Char"/>
    <w:basedOn w:val="a0"/>
    <w:link w:val="3"/>
    <w:uiPriority w:val="9"/>
    <w:rsid w:val="005C740D"/>
    <w:rPr>
      <w:b/>
      <w:bCs/>
      <w:sz w:val="24"/>
      <w:szCs w:val="32"/>
    </w:rPr>
  </w:style>
  <w:style w:type="character" w:customStyle="1" w:styleId="4Char">
    <w:name w:val="标题 4 Char"/>
    <w:basedOn w:val="a0"/>
    <w:link w:val="4"/>
    <w:uiPriority w:val="9"/>
    <w:rsid w:val="00BC6E64"/>
    <w:rPr>
      <w:rFonts w:asciiTheme="majorHAnsi" w:eastAsiaTheme="majorEastAsia" w:hAnsiTheme="majorHAnsi" w:cstheme="majorBidi"/>
      <w:b/>
      <w:bCs/>
      <w:szCs w:val="28"/>
    </w:rPr>
  </w:style>
  <w:style w:type="character" w:styleId="a6">
    <w:name w:val="annotation reference"/>
    <w:basedOn w:val="a0"/>
    <w:uiPriority w:val="99"/>
    <w:semiHidden/>
    <w:unhideWhenUsed/>
    <w:rsid w:val="008F0E6B"/>
    <w:rPr>
      <w:sz w:val="21"/>
      <w:szCs w:val="21"/>
    </w:rPr>
  </w:style>
  <w:style w:type="paragraph" w:styleId="a7">
    <w:name w:val="annotation text"/>
    <w:basedOn w:val="a"/>
    <w:link w:val="Char1"/>
    <w:uiPriority w:val="99"/>
    <w:semiHidden/>
    <w:unhideWhenUsed/>
    <w:rsid w:val="008F0E6B"/>
    <w:pPr>
      <w:spacing w:afterLines="0" w:line="240" w:lineRule="auto"/>
      <w:ind w:firstLineChars="0" w:firstLine="0"/>
      <w:jc w:val="left"/>
    </w:pPr>
  </w:style>
  <w:style w:type="character" w:customStyle="1" w:styleId="Char1">
    <w:name w:val="批注文字 Char"/>
    <w:basedOn w:val="a0"/>
    <w:link w:val="a7"/>
    <w:uiPriority w:val="99"/>
    <w:semiHidden/>
    <w:rsid w:val="008F0E6B"/>
  </w:style>
  <w:style w:type="paragraph" w:styleId="a8">
    <w:name w:val="Balloon Text"/>
    <w:basedOn w:val="a"/>
    <w:link w:val="Char2"/>
    <w:uiPriority w:val="99"/>
    <w:semiHidden/>
    <w:unhideWhenUsed/>
    <w:rsid w:val="008F0E6B"/>
    <w:pPr>
      <w:spacing w:line="240" w:lineRule="auto"/>
    </w:pPr>
    <w:rPr>
      <w:sz w:val="18"/>
      <w:szCs w:val="18"/>
    </w:rPr>
  </w:style>
  <w:style w:type="character" w:customStyle="1" w:styleId="Char2">
    <w:name w:val="批注框文本 Char"/>
    <w:basedOn w:val="a0"/>
    <w:link w:val="a8"/>
    <w:uiPriority w:val="99"/>
    <w:semiHidden/>
    <w:rsid w:val="008F0E6B"/>
    <w:rPr>
      <w:sz w:val="18"/>
      <w:szCs w:val="18"/>
    </w:rPr>
  </w:style>
  <w:style w:type="paragraph" w:styleId="a9">
    <w:name w:val="annotation subject"/>
    <w:basedOn w:val="a7"/>
    <w:next w:val="a7"/>
    <w:link w:val="Char3"/>
    <w:uiPriority w:val="99"/>
    <w:semiHidden/>
    <w:unhideWhenUsed/>
    <w:rsid w:val="00FC341A"/>
    <w:pPr>
      <w:spacing w:afterLines="50" w:line="360" w:lineRule="auto"/>
      <w:ind w:firstLineChars="200" w:firstLine="200"/>
    </w:pPr>
    <w:rPr>
      <w:b/>
      <w:bCs/>
    </w:rPr>
  </w:style>
  <w:style w:type="character" w:customStyle="1" w:styleId="Char3">
    <w:name w:val="批注主题 Char"/>
    <w:basedOn w:val="Char1"/>
    <w:link w:val="a9"/>
    <w:uiPriority w:val="99"/>
    <w:semiHidden/>
    <w:rsid w:val="00FC341A"/>
    <w:rPr>
      <w:b/>
      <w:bCs/>
    </w:rPr>
  </w:style>
  <w:style w:type="paragraph" w:styleId="TOC">
    <w:name w:val="TOC Heading"/>
    <w:basedOn w:val="1"/>
    <w:next w:val="a"/>
    <w:uiPriority w:val="39"/>
    <w:unhideWhenUsed/>
    <w:qFormat/>
    <w:rsid w:val="008F50B9"/>
    <w:pPr>
      <w:widowControl/>
      <w:numPr>
        <w:numId w:val="0"/>
      </w:numPr>
      <w:spacing w:beforeLines="0" w:before="240" w:afterLines="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a"/>
    <w:next w:val="a"/>
    <w:autoRedefine/>
    <w:uiPriority w:val="39"/>
    <w:unhideWhenUsed/>
    <w:rsid w:val="008F50B9"/>
    <w:pPr>
      <w:widowControl/>
      <w:spacing w:afterLines="0" w:after="100" w:line="259" w:lineRule="auto"/>
      <w:ind w:left="220" w:firstLineChars="0" w:firstLine="0"/>
      <w:jc w:val="left"/>
    </w:pPr>
    <w:rPr>
      <w:rFonts w:cs="Times New Roman"/>
      <w:kern w:val="0"/>
      <w:sz w:val="22"/>
    </w:rPr>
  </w:style>
  <w:style w:type="paragraph" w:styleId="10">
    <w:name w:val="toc 1"/>
    <w:basedOn w:val="a"/>
    <w:next w:val="a"/>
    <w:autoRedefine/>
    <w:uiPriority w:val="39"/>
    <w:unhideWhenUsed/>
    <w:rsid w:val="00115BB1"/>
    <w:pPr>
      <w:widowControl/>
      <w:tabs>
        <w:tab w:val="left" w:pos="840"/>
        <w:tab w:val="right" w:leader="dot" w:pos="8296"/>
      </w:tabs>
      <w:spacing w:afterLines="0" w:after="100" w:line="480" w:lineRule="auto"/>
      <w:ind w:firstLineChars="0" w:firstLine="0"/>
      <w:jc w:val="left"/>
    </w:pPr>
    <w:rPr>
      <w:rFonts w:cs="Times New Roman"/>
      <w:kern w:val="0"/>
      <w:sz w:val="22"/>
    </w:rPr>
  </w:style>
  <w:style w:type="paragraph" w:styleId="30">
    <w:name w:val="toc 3"/>
    <w:basedOn w:val="a"/>
    <w:next w:val="a"/>
    <w:autoRedefine/>
    <w:uiPriority w:val="39"/>
    <w:unhideWhenUsed/>
    <w:rsid w:val="008F50B9"/>
    <w:pPr>
      <w:widowControl/>
      <w:spacing w:afterLines="0" w:after="100" w:line="259" w:lineRule="auto"/>
      <w:ind w:left="440" w:firstLineChars="0" w:firstLine="0"/>
      <w:jc w:val="left"/>
    </w:pPr>
    <w:rPr>
      <w:rFonts w:cs="Times New Roman"/>
      <w:kern w:val="0"/>
      <w:sz w:val="22"/>
    </w:rPr>
  </w:style>
  <w:style w:type="character" w:styleId="aa">
    <w:name w:val="Hyperlink"/>
    <w:basedOn w:val="a0"/>
    <w:uiPriority w:val="99"/>
    <w:unhideWhenUsed/>
    <w:rsid w:val="008F50B9"/>
    <w:rPr>
      <w:color w:val="0563C1" w:themeColor="hyperlink"/>
      <w:u w:val="single"/>
    </w:rPr>
  </w:style>
  <w:style w:type="paragraph" w:styleId="ab">
    <w:name w:val="Date"/>
    <w:basedOn w:val="a"/>
    <w:next w:val="a"/>
    <w:link w:val="Char4"/>
    <w:rsid w:val="00AF7535"/>
    <w:pPr>
      <w:spacing w:afterLines="0" w:line="240" w:lineRule="auto"/>
      <w:ind w:leftChars="2500" w:left="100" w:firstLineChars="0" w:firstLine="0"/>
    </w:pPr>
    <w:rPr>
      <w:rFonts w:ascii="PMingLiU" w:eastAsia="PMingLiU" w:hAnsi="PMingLiU" w:cs="Times New Roman"/>
      <w:b/>
      <w:bCs/>
      <w:sz w:val="36"/>
      <w:szCs w:val="24"/>
    </w:rPr>
  </w:style>
  <w:style w:type="character" w:customStyle="1" w:styleId="Char4">
    <w:name w:val="日期 Char"/>
    <w:basedOn w:val="a0"/>
    <w:link w:val="ab"/>
    <w:rsid w:val="00AF7535"/>
    <w:rPr>
      <w:rFonts w:ascii="PMingLiU" w:eastAsia="PMingLiU" w:hAnsi="PMingLiU" w:cs="Times New Roman"/>
      <w:b/>
      <w:bCs/>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2141">
      <w:bodyDiv w:val="1"/>
      <w:marLeft w:val="0"/>
      <w:marRight w:val="0"/>
      <w:marTop w:val="0"/>
      <w:marBottom w:val="0"/>
      <w:divBdr>
        <w:top w:val="none" w:sz="0" w:space="0" w:color="auto"/>
        <w:left w:val="none" w:sz="0" w:space="0" w:color="auto"/>
        <w:bottom w:val="none" w:sz="0" w:space="0" w:color="auto"/>
        <w:right w:val="none" w:sz="0" w:space="0" w:color="auto"/>
      </w:divBdr>
      <w:divsChild>
        <w:div w:id="793983280">
          <w:marLeft w:val="0"/>
          <w:marRight w:val="0"/>
          <w:marTop w:val="0"/>
          <w:marBottom w:val="0"/>
          <w:divBdr>
            <w:top w:val="none" w:sz="0" w:space="0" w:color="auto"/>
            <w:left w:val="none" w:sz="0" w:space="0" w:color="auto"/>
            <w:bottom w:val="none" w:sz="0" w:space="0" w:color="auto"/>
            <w:right w:val="none" w:sz="0" w:space="0" w:color="auto"/>
          </w:divBdr>
        </w:div>
      </w:divsChild>
    </w:div>
    <w:div w:id="6293805">
      <w:bodyDiv w:val="1"/>
      <w:marLeft w:val="0"/>
      <w:marRight w:val="0"/>
      <w:marTop w:val="0"/>
      <w:marBottom w:val="0"/>
      <w:divBdr>
        <w:top w:val="none" w:sz="0" w:space="0" w:color="auto"/>
        <w:left w:val="none" w:sz="0" w:space="0" w:color="auto"/>
        <w:bottom w:val="none" w:sz="0" w:space="0" w:color="auto"/>
        <w:right w:val="none" w:sz="0" w:space="0" w:color="auto"/>
      </w:divBdr>
      <w:divsChild>
        <w:div w:id="116922186">
          <w:marLeft w:val="0"/>
          <w:marRight w:val="0"/>
          <w:marTop w:val="0"/>
          <w:marBottom w:val="0"/>
          <w:divBdr>
            <w:top w:val="none" w:sz="0" w:space="0" w:color="auto"/>
            <w:left w:val="none" w:sz="0" w:space="0" w:color="auto"/>
            <w:bottom w:val="none" w:sz="0" w:space="0" w:color="auto"/>
            <w:right w:val="none" w:sz="0" w:space="0" w:color="auto"/>
          </w:divBdr>
        </w:div>
      </w:divsChild>
    </w:div>
    <w:div w:id="36011799">
      <w:bodyDiv w:val="1"/>
      <w:marLeft w:val="0"/>
      <w:marRight w:val="0"/>
      <w:marTop w:val="0"/>
      <w:marBottom w:val="0"/>
      <w:divBdr>
        <w:top w:val="none" w:sz="0" w:space="0" w:color="auto"/>
        <w:left w:val="none" w:sz="0" w:space="0" w:color="auto"/>
        <w:bottom w:val="none" w:sz="0" w:space="0" w:color="auto"/>
        <w:right w:val="none" w:sz="0" w:space="0" w:color="auto"/>
      </w:divBdr>
      <w:divsChild>
        <w:div w:id="170485524">
          <w:marLeft w:val="0"/>
          <w:marRight w:val="0"/>
          <w:marTop w:val="0"/>
          <w:marBottom w:val="0"/>
          <w:divBdr>
            <w:top w:val="none" w:sz="0" w:space="0" w:color="auto"/>
            <w:left w:val="none" w:sz="0" w:space="0" w:color="auto"/>
            <w:bottom w:val="none" w:sz="0" w:space="0" w:color="auto"/>
            <w:right w:val="none" w:sz="0" w:space="0" w:color="auto"/>
          </w:divBdr>
        </w:div>
      </w:divsChild>
    </w:div>
    <w:div w:id="44914947">
      <w:bodyDiv w:val="1"/>
      <w:marLeft w:val="0"/>
      <w:marRight w:val="0"/>
      <w:marTop w:val="0"/>
      <w:marBottom w:val="0"/>
      <w:divBdr>
        <w:top w:val="none" w:sz="0" w:space="0" w:color="auto"/>
        <w:left w:val="none" w:sz="0" w:space="0" w:color="auto"/>
        <w:bottom w:val="none" w:sz="0" w:space="0" w:color="auto"/>
        <w:right w:val="none" w:sz="0" w:space="0" w:color="auto"/>
      </w:divBdr>
      <w:divsChild>
        <w:div w:id="1938824851">
          <w:marLeft w:val="0"/>
          <w:marRight w:val="0"/>
          <w:marTop w:val="0"/>
          <w:marBottom w:val="0"/>
          <w:divBdr>
            <w:top w:val="none" w:sz="0" w:space="0" w:color="auto"/>
            <w:left w:val="none" w:sz="0" w:space="0" w:color="auto"/>
            <w:bottom w:val="none" w:sz="0" w:space="0" w:color="auto"/>
            <w:right w:val="none" w:sz="0" w:space="0" w:color="auto"/>
          </w:divBdr>
        </w:div>
      </w:divsChild>
    </w:div>
    <w:div w:id="50151447">
      <w:bodyDiv w:val="1"/>
      <w:marLeft w:val="0"/>
      <w:marRight w:val="0"/>
      <w:marTop w:val="0"/>
      <w:marBottom w:val="0"/>
      <w:divBdr>
        <w:top w:val="none" w:sz="0" w:space="0" w:color="auto"/>
        <w:left w:val="none" w:sz="0" w:space="0" w:color="auto"/>
        <w:bottom w:val="none" w:sz="0" w:space="0" w:color="auto"/>
        <w:right w:val="none" w:sz="0" w:space="0" w:color="auto"/>
      </w:divBdr>
      <w:divsChild>
        <w:div w:id="1048336957">
          <w:marLeft w:val="0"/>
          <w:marRight w:val="0"/>
          <w:marTop w:val="0"/>
          <w:marBottom w:val="0"/>
          <w:divBdr>
            <w:top w:val="none" w:sz="0" w:space="0" w:color="auto"/>
            <w:left w:val="none" w:sz="0" w:space="0" w:color="auto"/>
            <w:bottom w:val="none" w:sz="0" w:space="0" w:color="auto"/>
            <w:right w:val="none" w:sz="0" w:space="0" w:color="auto"/>
          </w:divBdr>
        </w:div>
      </w:divsChild>
    </w:div>
    <w:div w:id="97677936">
      <w:bodyDiv w:val="1"/>
      <w:marLeft w:val="0"/>
      <w:marRight w:val="0"/>
      <w:marTop w:val="0"/>
      <w:marBottom w:val="0"/>
      <w:divBdr>
        <w:top w:val="none" w:sz="0" w:space="0" w:color="auto"/>
        <w:left w:val="none" w:sz="0" w:space="0" w:color="auto"/>
        <w:bottom w:val="none" w:sz="0" w:space="0" w:color="auto"/>
        <w:right w:val="none" w:sz="0" w:space="0" w:color="auto"/>
      </w:divBdr>
      <w:divsChild>
        <w:div w:id="1245526090">
          <w:marLeft w:val="0"/>
          <w:marRight w:val="0"/>
          <w:marTop w:val="0"/>
          <w:marBottom w:val="0"/>
          <w:divBdr>
            <w:top w:val="none" w:sz="0" w:space="0" w:color="auto"/>
            <w:left w:val="none" w:sz="0" w:space="0" w:color="auto"/>
            <w:bottom w:val="none" w:sz="0" w:space="0" w:color="auto"/>
            <w:right w:val="none" w:sz="0" w:space="0" w:color="auto"/>
          </w:divBdr>
        </w:div>
      </w:divsChild>
    </w:div>
    <w:div w:id="107286717">
      <w:bodyDiv w:val="1"/>
      <w:marLeft w:val="0"/>
      <w:marRight w:val="0"/>
      <w:marTop w:val="0"/>
      <w:marBottom w:val="0"/>
      <w:divBdr>
        <w:top w:val="none" w:sz="0" w:space="0" w:color="auto"/>
        <w:left w:val="none" w:sz="0" w:space="0" w:color="auto"/>
        <w:bottom w:val="none" w:sz="0" w:space="0" w:color="auto"/>
        <w:right w:val="none" w:sz="0" w:space="0" w:color="auto"/>
      </w:divBdr>
      <w:divsChild>
        <w:div w:id="1387875207">
          <w:marLeft w:val="0"/>
          <w:marRight w:val="0"/>
          <w:marTop w:val="0"/>
          <w:marBottom w:val="0"/>
          <w:divBdr>
            <w:top w:val="none" w:sz="0" w:space="0" w:color="auto"/>
            <w:left w:val="none" w:sz="0" w:space="0" w:color="auto"/>
            <w:bottom w:val="none" w:sz="0" w:space="0" w:color="auto"/>
            <w:right w:val="none" w:sz="0" w:space="0" w:color="auto"/>
          </w:divBdr>
        </w:div>
      </w:divsChild>
    </w:div>
    <w:div w:id="111675178">
      <w:bodyDiv w:val="1"/>
      <w:marLeft w:val="0"/>
      <w:marRight w:val="0"/>
      <w:marTop w:val="0"/>
      <w:marBottom w:val="0"/>
      <w:divBdr>
        <w:top w:val="none" w:sz="0" w:space="0" w:color="auto"/>
        <w:left w:val="none" w:sz="0" w:space="0" w:color="auto"/>
        <w:bottom w:val="none" w:sz="0" w:space="0" w:color="auto"/>
        <w:right w:val="none" w:sz="0" w:space="0" w:color="auto"/>
      </w:divBdr>
      <w:divsChild>
        <w:div w:id="385492745">
          <w:marLeft w:val="0"/>
          <w:marRight w:val="0"/>
          <w:marTop w:val="0"/>
          <w:marBottom w:val="0"/>
          <w:divBdr>
            <w:top w:val="none" w:sz="0" w:space="0" w:color="auto"/>
            <w:left w:val="none" w:sz="0" w:space="0" w:color="auto"/>
            <w:bottom w:val="none" w:sz="0" w:space="0" w:color="auto"/>
            <w:right w:val="none" w:sz="0" w:space="0" w:color="auto"/>
          </w:divBdr>
        </w:div>
      </w:divsChild>
    </w:div>
    <w:div w:id="124391231">
      <w:bodyDiv w:val="1"/>
      <w:marLeft w:val="0"/>
      <w:marRight w:val="0"/>
      <w:marTop w:val="0"/>
      <w:marBottom w:val="0"/>
      <w:divBdr>
        <w:top w:val="none" w:sz="0" w:space="0" w:color="auto"/>
        <w:left w:val="none" w:sz="0" w:space="0" w:color="auto"/>
        <w:bottom w:val="none" w:sz="0" w:space="0" w:color="auto"/>
        <w:right w:val="none" w:sz="0" w:space="0" w:color="auto"/>
      </w:divBdr>
      <w:divsChild>
        <w:div w:id="1310983185">
          <w:marLeft w:val="0"/>
          <w:marRight w:val="0"/>
          <w:marTop w:val="0"/>
          <w:marBottom w:val="0"/>
          <w:divBdr>
            <w:top w:val="none" w:sz="0" w:space="0" w:color="auto"/>
            <w:left w:val="none" w:sz="0" w:space="0" w:color="auto"/>
            <w:bottom w:val="none" w:sz="0" w:space="0" w:color="auto"/>
            <w:right w:val="none" w:sz="0" w:space="0" w:color="auto"/>
          </w:divBdr>
        </w:div>
      </w:divsChild>
    </w:div>
    <w:div w:id="135149478">
      <w:bodyDiv w:val="1"/>
      <w:marLeft w:val="0"/>
      <w:marRight w:val="0"/>
      <w:marTop w:val="0"/>
      <w:marBottom w:val="0"/>
      <w:divBdr>
        <w:top w:val="none" w:sz="0" w:space="0" w:color="auto"/>
        <w:left w:val="none" w:sz="0" w:space="0" w:color="auto"/>
        <w:bottom w:val="none" w:sz="0" w:space="0" w:color="auto"/>
        <w:right w:val="none" w:sz="0" w:space="0" w:color="auto"/>
      </w:divBdr>
      <w:divsChild>
        <w:div w:id="1920944113">
          <w:marLeft w:val="0"/>
          <w:marRight w:val="0"/>
          <w:marTop w:val="0"/>
          <w:marBottom w:val="0"/>
          <w:divBdr>
            <w:top w:val="none" w:sz="0" w:space="0" w:color="auto"/>
            <w:left w:val="none" w:sz="0" w:space="0" w:color="auto"/>
            <w:bottom w:val="none" w:sz="0" w:space="0" w:color="auto"/>
            <w:right w:val="none" w:sz="0" w:space="0" w:color="auto"/>
          </w:divBdr>
        </w:div>
      </w:divsChild>
    </w:div>
    <w:div w:id="146943216">
      <w:bodyDiv w:val="1"/>
      <w:marLeft w:val="0"/>
      <w:marRight w:val="0"/>
      <w:marTop w:val="0"/>
      <w:marBottom w:val="0"/>
      <w:divBdr>
        <w:top w:val="none" w:sz="0" w:space="0" w:color="auto"/>
        <w:left w:val="none" w:sz="0" w:space="0" w:color="auto"/>
        <w:bottom w:val="none" w:sz="0" w:space="0" w:color="auto"/>
        <w:right w:val="none" w:sz="0" w:space="0" w:color="auto"/>
      </w:divBdr>
      <w:divsChild>
        <w:div w:id="372390549">
          <w:marLeft w:val="0"/>
          <w:marRight w:val="0"/>
          <w:marTop w:val="0"/>
          <w:marBottom w:val="0"/>
          <w:divBdr>
            <w:top w:val="none" w:sz="0" w:space="0" w:color="auto"/>
            <w:left w:val="none" w:sz="0" w:space="0" w:color="auto"/>
            <w:bottom w:val="none" w:sz="0" w:space="0" w:color="auto"/>
            <w:right w:val="none" w:sz="0" w:space="0" w:color="auto"/>
          </w:divBdr>
        </w:div>
      </w:divsChild>
    </w:div>
    <w:div w:id="148594356">
      <w:bodyDiv w:val="1"/>
      <w:marLeft w:val="0"/>
      <w:marRight w:val="0"/>
      <w:marTop w:val="0"/>
      <w:marBottom w:val="0"/>
      <w:divBdr>
        <w:top w:val="none" w:sz="0" w:space="0" w:color="auto"/>
        <w:left w:val="none" w:sz="0" w:space="0" w:color="auto"/>
        <w:bottom w:val="none" w:sz="0" w:space="0" w:color="auto"/>
        <w:right w:val="none" w:sz="0" w:space="0" w:color="auto"/>
      </w:divBdr>
      <w:divsChild>
        <w:div w:id="1355888954">
          <w:marLeft w:val="0"/>
          <w:marRight w:val="0"/>
          <w:marTop w:val="0"/>
          <w:marBottom w:val="0"/>
          <w:divBdr>
            <w:top w:val="none" w:sz="0" w:space="0" w:color="auto"/>
            <w:left w:val="none" w:sz="0" w:space="0" w:color="auto"/>
            <w:bottom w:val="none" w:sz="0" w:space="0" w:color="auto"/>
            <w:right w:val="none" w:sz="0" w:space="0" w:color="auto"/>
          </w:divBdr>
        </w:div>
      </w:divsChild>
    </w:div>
    <w:div w:id="149950843">
      <w:bodyDiv w:val="1"/>
      <w:marLeft w:val="0"/>
      <w:marRight w:val="0"/>
      <w:marTop w:val="0"/>
      <w:marBottom w:val="0"/>
      <w:divBdr>
        <w:top w:val="none" w:sz="0" w:space="0" w:color="auto"/>
        <w:left w:val="none" w:sz="0" w:space="0" w:color="auto"/>
        <w:bottom w:val="none" w:sz="0" w:space="0" w:color="auto"/>
        <w:right w:val="none" w:sz="0" w:space="0" w:color="auto"/>
      </w:divBdr>
      <w:divsChild>
        <w:div w:id="1247226112">
          <w:marLeft w:val="0"/>
          <w:marRight w:val="0"/>
          <w:marTop w:val="0"/>
          <w:marBottom w:val="0"/>
          <w:divBdr>
            <w:top w:val="none" w:sz="0" w:space="0" w:color="auto"/>
            <w:left w:val="none" w:sz="0" w:space="0" w:color="auto"/>
            <w:bottom w:val="none" w:sz="0" w:space="0" w:color="auto"/>
            <w:right w:val="none" w:sz="0" w:space="0" w:color="auto"/>
          </w:divBdr>
        </w:div>
      </w:divsChild>
    </w:div>
    <w:div w:id="189343163">
      <w:bodyDiv w:val="1"/>
      <w:marLeft w:val="0"/>
      <w:marRight w:val="0"/>
      <w:marTop w:val="0"/>
      <w:marBottom w:val="0"/>
      <w:divBdr>
        <w:top w:val="none" w:sz="0" w:space="0" w:color="auto"/>
        <w:left w:val="none" w:sz="0" w:space="0" w:color="auto"/>
        <w:bottom w:val="none" w:sz="0" w:space="0" w:color="auto"/>
        <w:right w:val="none" w:sz="0" w:space="0" w:color="auto"/>
      </w:divBdr>
      <w:divsChild>
        <w:div w:id="1896313477">
          <w:marLeft w:val="0"/>
          <w:marRight w:val="0"/>
          <w:marTop w:val="0"/>
          <w:marBottom w:val="0"/>
          <w:divBdr>
            <w:top w:val="none" w:sz="0" w:space="0" w:color="auto"/>
            <w:left w:val="none" w:sz="0" w:space="0" w:color="auto"/>
            <w:bottom w:val="none" w:sz="0" w:space="0" w:color="auto"/>
            <w:right w:val="none" w:sz="0" w:space="0" w:color="auto"/>
          </w:divBdr>
        </w:div>
      </w:divsChild>
    </w:div>
    <w:div w:id="195167609">
      <w:bodyDiv w:val="1"/>
      <w:marLeft w:val="0"/>
      <w:marRight w:val="0"/>
      <w:marTop w:val="0"/>
      <w:marBottom w:val="0"/>
      <w:divBdr>
        <w:top w:val="none" w:sz="0" w:space="0" w:color="auto"/>
        <w:left w:val="none" w:sz="0" w:space="0" w:color="auto"/>
        <w:bottom w:val="none" w:sz="0" w:space="0" w:color="auto"/>
        <w:right w:val="none" w:sz="0" w:space="0" w:color="auto"/>
      </w:divBdr>
      <w:divsChild>
        <w:div w:id="1727875671">
          <w:marLeft w:val="0"/>
          <w:marRight w:val="0"/>
          <w:marTop w:val="0"/>
          <w:marBottom w:val="0"/>
          <w:divBdr>
            <w:top w:val="none" w:sz="0" w:space="0" w:color="auto"/>
            <w:left w:val="none" w:sz="0" w:space="0" w:color="auto"/>
            <w:bottom w:val="none" w:sz="0" w:space="0" w:color="auto"/>
            <w:right w:val="none" w:sz="0" w:space="0" w:color="auto"/>
          </w:divBdr>
        </w:div>
      </w:divsChild>
    </w:div>
    <w:div w:id="243611029">
      <w:bodyDiv w:val="1"/>
      <w:marLeft w:val="0"/>
      <w:marRight w:val="0"/>
      <w:marTop w:val="0"/>
      <w:marBottom w:val="0"/>
      <w:divBdr>
        <w:top w:val="none" w:sz="0" w:space="0" w:color="auto"/>
        <w:left w:val="none" w:sz="0" w:space="0" w:color="auto"/>
        <w:bottom w:val="none" w:sz="0" w:space="0" w:color="auto"/>
        <w:right w:val="none" w:sz="0" w:space="0" w:color="auto"/>
      </w:divBdr>
      <w:divsChild>
        <w:div w:id="1654407933">
          <w:marLeft w:val="0"/>
          <w:marRight w:val="0"/>
          <w:marTop w:val="0"/>
          <w:marBottom w:val="0"/>
          <w:divBdr>
            <w:top w:val="none" w:sz="0" w:space="0" w:color="auto"/>
            <w:left w:val="none" w:sz="0" w:space="0" w:color="auto"/>
            <w:bottom w:val="none" w:sz="0" w:space="0" w:color="auto"/>
            <w:right w:val="none" w:sz="0" w:space="0" w:color="auto"/>
          </w:divBdr>
        </w:div>
      </w:divsChild>
    </w:div>
    <w:div w:id="257448500">
      <w:bodyDiv w:val="1"/>
      <w:marLeft w:val="0"/>
      <w:marRight w:val="0"/>
      <w:marTop w:val="0"/>
      <w:marBottom w:val="0"/>
      <w:divBdr>
        <w:top w:val="none" w:sz="0" w:space="0" w:color="auto"/>
        <w:left w:val="none" w:sz="0" w:space="0" w:color="auto"/>
        <w:bottom w:val="none" w:sz="0" w:space="0" w:color="auto"/>
        <w:right w:val="none" w:sz="0" w:space="0" w:color="auto"/>
      </w:divBdr>
      <w:divsChild>
        <w:div w:id="617838414">
          <w:marLeft w:val="0"/>
          <w:marRight w:val="0"/>
          <w:marTop w:val="0"/>
          <w:marBottom w:val="0"/>
          <w:divBdr>
            <w:top w:val="none" w:sz="0" w:space="0" w:color="auto"/>
            <w:left w:val="none" w:sz="0" w:space="0" w:color="auto"/>
            <w:bottom w:val="none" w:sz="0" w:space="0" w:color="auto"/>
            <w:right w:val="none" w:sz="0" w:space="0" w:color="auto"/>
          </w:divBdr>
        </w:div>
      </w:divsChild>
    </w:div>
    <w:div w:id="290290437">
      <w:bodyDiv w:val="1"/>
      <w:marLeft w:val="0"/>
      <w:marRight w:val="0"/>
      <w:marTop w:val="0"/>
      <w:marBottom w:val="0"/>
      <w:divBdr>
        <w:top w:val="none" w:sz="0" w:space="0" w:color="auto"/>
        <w:left w:val="none" w:sz="0" w:space="0" w:color="auto"/>
        <w:bottom w:val="none" w:sz="0" w:space="0" w:color="auto"/>
        <w:right w:val="none" w:sz="0" w:space="0" w:color="auto"/>
      </w:divBdr>
      <w:divsChild>
        <w:div w:id="678897554">
          <w:marLeft w:val="0"/>
          <w:marRight w:val="0"/>
          <w:marTop w:val="0"/>
          <w:marBottom w:val="0"/>
          <w:divBdr>
            <w:top w:val="none" w:sz="0" w:space="0" w:color="auto"/>
            <w:left w:val="none" w:sz="0" w:space="0" w:color="auto"/>
            <w:bottom w:val="none" w:sz="0" w:space="0" w:color="auto"/>
            <w:right w:val="none" w:sz="0" w:space="0" w:color="auto"/>
          </w:divBdr>
        </w:div>
      </w:divsChild>
    </w:div>
    <w:div w:id="299384203">
      <w:bodyDiv w:val="1"/>
      <w:marLeft w:val="0"/>
      <w:marRight w:val="0"/>
      <w:marTop w:val="0"/>
      <w:marBottom w:val="0"/>
      <w:divBdr>
        <w:top w:val="none" w:sz="0" w:space="0" w:color="auto"/>
        <w:left w:val="none" w:sz="0" w:space="0" w:color="auto"/>
        <w:bottom w:val="none" w:sz="0" w:space="0" w:color="auto"/>
        <w:right w:val="none" w:sz="0" w:space="0" w:color="auto"/>
      </w:divBdr>
      <w:divsChild>
        <w:div w:id="2015302050">
          <w:marLeft w:val="0"/>
          <w:marRight w:val="0"/>
          <w:marTop w:val="0"/>
          <w:marBottom w:val="0"/>
          <w:divBdr>
            <w:top w:val="none" w:sz="0" w:space="0" w:color="auto"/>
            <w:left w:val="none" w:sz="0" w:space="0" w:color="auto"/>
            <w:bottom w:val="none" w:sz="0" w:space="0" w:color="auto"/>
            <w:right w:val="none" w:sz="0" w:space="0" w:color="auto"/>
          </w:divBdr>
        </w:div>
      </w:divsChild>
    </w:div>
    <w:div w:id="309209974">
      <w:bodyDiv w:val="1"/>
      <w:marLeft w:val="0"/>
      <w:marRight w:val="0"/>
      <w:marTop w:val="0"/>
      <w:marBottom w:val="0"/>
      <w:divBdr>
        <w:top w:val="none" w:sz="0" w:space="0" w:color="auto"/>
        <w:left w:val="none" w:sz="0" w:space="0" w:color="auto"/>
        <w:bottom w:val="none" w:sz="0" w:space="0" w:color="auto"/>
        <w:right w:val="none" w:sz="0" w:space="0" w:color="auto"/>
      </w:divBdr>
      <w:divsChild>
        <w:div w:id="867648187">
          <w:marLeft w:val="0"/>
          <w:marRight w:val="0"/>
          <w:marTop w:val="0"/>
          <w:marBottom w:val="0"/>
          <w:divBdr>
            <w:top w:val="none" w:sz="0" w:space="0" w:color="auto"/>
            <w:left w:val="none" w:sz="0" w:space="0" w:color="auto"/>
            <w:bottom w:val="none" w:sz="0" w:space="0" w:color="auto"/>
            <w:right w:val="none" w:sz="0" w:space="0" w:color="auto"/>
          </w:divBdr>
        </w:div>
      </w:divsChild>
    </w:div>
    <w:div w:id="317076942">
      <w:bodyDiv w:val="1"/>
      <w:marLeft w:val="0"/>
      <w:marRight w:val="0"/>
      <w:marTop w:val="0"/>
      <w:marBottom w:val="0"/>
      <w:divBdr>
        <w:top w:val="none" w:sz="0" w:space="0" w:color="auto"/>
        <w:left w:val="none" w:sz="0" w:space="0" w:color="auto"/>
        <w:bottom w:val="none" w:sz="0" w:space="0" w:color="auto"/>
        <w:right w:val="none" w:sz="0" w:space="0" w:color="auto"/>
      </w:divBdr>
      <w:divsChild>
        <w:div w:id="718827134">
          <w:marLeft w:val="0"/>
          <w:marRight w:val="0"/>
          <w:marTop w:val="0"/>
          <w:marBottom w:val="0"/>
          <w:divBdr>
            <w:top w:val="none" w:sz="0" w:space="0" w:color="auto"/>
            <w:left w:val="none" w:sz="0" w:space="0" w:color="auto"/>
            <w:bottom w:val="none" w:sz="0" w:space="0" w:color="auto"/>
            <w:right w:val="none" w:sz="0" w:space="0" w:color="auto"/>
          </w:divBdr>
        </w:div>
      </w:divsChild>
    </w:div>
    <w:div w:id="337583579">
      <w:bodyDiv w:val="1"/>
      <w:marLeft w:val="0"/>
      <w:marRight w:val="0"/>
      <w:marTop w:val="0"/>
      <w:marBottom w:val="0"/>
      <w:divBdr>
        <w:top w:val="none" w:sz="0" w:space="0" w:color="auto"/>
        <w:left w:val="none" w:sz="0" w:space="0" w:color="auto"/>
        <w:bottom w:val="none" w:sz="0" w:space="0" w:color="auto"/>
        <w:right w:val="none" w:sz="0" w:space="0" w:color="auto"/>
      </w:divBdr>
      <w:divsChild>
        <w:div w:id="1329363713">
          <w:marLeft w:val="0"/>
          <w:marRight w:val="0"/>
          <w:marTop w:val="0"/>
          <w:marBottom w:val="0"/>
          <w:divBdr>
            <w:top w:val="none" w:sz="0" w:space="0" w:color="auto"/>
            <w:left w:val="none" w:sz="0" w:space="0" w:color="auto"/>
            <w:bottom w:val="none" w:sz="0" w:space="0" w:color="auto"/>
            <w:right w:val="none" w:sz="0" w:space="0" w:color="auto"/>
          </w:divBdr>
        </w:div>
      </w:divsChild>
    </w:div>
    <w:div w:id="378214640">
      <w:bodyDiv w:val="1"/>
      <w:marLeft w:val="0"/>
      <w:marRight w:val="0"/>
      <w:marTop w:val="0"/>
      <w:marBottom w:val="0"/>
      <w:divBdr>
        <w:top w:val="none" w:sz="0" w:space="0" w:color="auto"/>
        <w:left w:val="none" w:sz="0" w:space="0" w:color="auto"/>
        <w:bottom w:val="none" w:sz="0" w:space="0" w:color="auto"/>
        <w:right w:val="none" w:sz="0" w:space="0" w:color="auto"/>
      </w:divBdr>
      <w:divsChild>
        <w:div w:id="151601854">
          <w:marLeft w:val="0"/>
          <w:marRight w:val="0"/>
          <w:marTop w:val="0"/>
          <w:marBottom w:val="0"/>
          <w:divBdr>
            <w:top w:val="none" w:sz="0" w:space="0" w:color="auto"/>
            <w:left w:val="none" w:sz="0" w:space="0" w:color="auto"/>
            <w:bottom w:val="none" w:sz="0" w:space="0" w:color="auto"/>
            <w:right w:val="none" w:sz="0" w:space="0" w:color="auto"/>
          </w:divBdr>
        </w:div>
      </w:divsChild>
    </w:div>
    <w:div w:id="391344402">
      <w:bodyDiv w:val="1"/>
      <w:marLeft w:val="0"/>
      <w:marRight w:val="0"/>
      <w:marTop w:val="0"/>
      <w:marBottom w:val="0"/>
      <w:divBdr>
        <w:top w:val="none" w:sz="0" w:space="0" w:color="auto"/>
        <w:left w:val="none" w:sz="0" w:space="0" w:color="auto"/>
        <w:bottom w:val="none" w:sz="0" w:space="0" w:color="auto"/>
        <w:right w:val="none" w:sz="0" w:space="0" w:color="auto"/>
      </w:divBdr>
      <w:divsChild>
        <w:div w:id="726221249">
          <w:marLeft w:val="0"/>
          <w:marRight w:val="0"/>
          <w:marTop w:val="0"/>
          <w:marBottom w:val="0"/>
          <w:divBdr>
            <w:top w:val="none" w:sz="0" w:space="0" w:color="auto"/>
            <w:left w:val="none" w:sz="0" w:space="0" w:color="auto"/>
            <w:bottom w:val="none" w:sz="0" w:space="0" w:color="auto"/>
            <w:right w:val="none" w:sz="0" w:space="0" w:color="auto"/>
          </w:divBdr>
        </w:div>
      </w:divsChild>
    </w:div>
    <w:div w:id="397556806">
      <w:bodyDiv w:val="1"/>
      <w:marLeft w:val="0"/>
      <w:marRight w:val="0"/>
      <w:marTop w:val="0"/>
      <w:marBottom w:val="0"/>
      <w:divBdr>
        <w:top w:val="none" w:sz="0" w:space="0" w:color="auto"/>
        <w:left w:val="none" w:sz="0" w:space="0" w:color="auto"/>
        <w:bottom w:val="none" w:sz="0" w:space="0" w:color="auto"/>
        <w:right w:val="none" w:sz="0" w:space="0" w:color="auto"/>
      </w:divBdr>
      <w:divsChild>
        <w:div w:id="1881816209">
          <w:marLeft w:val="0"/>
          <w:marRight w:val="0"/>
          <w:marTop w:val="0"/>
          <w:marBottom w:val="0"/>
          <w:divBdr>
            <w:top w:val="none" w:sz="0" w:space="0" w:color="auto"/>
            <w:left w:val="none" w:sz="0" w:space="0" w:color="auto"/>
            <w:bottom w:val="none" w:sz="0" w:space="0" w:color="auto"/>
            <w:right w:val="none" w:sz="0" w:space="0" w:color="auto"/>
          </w:divBdr>
        </w:div>
      </w:divsChild>
    </w:div>
    <w:div w:id="411704685">
      <w:bodyDiv w:val="1"/>
      <w:marLeft w:val="0"/>
      <w:marRight w:val="0"/>
      <w:marTop w:val="0"/>
      <w:marBottom w:val="0"/>
      <w:divBdr>
        <w:top w:val="none" w:sz="0" w:space="0" w:color="auto"/>
        <w:left w:val="none" w:sz="0" w:space="0" w:color="auto"/>
        <w:bottom w:val="none" w:sz="0" w:space="0" w:color="auto"/>
        <w:right w:val="none" w:sz="0" w:space="0" w:color="auto"/>
      </w:divBdr>
      <w:divsChild>
        <w:div w:id="2102799891">
          <w:marLeft w:val="0"/>
          <w:marRight w:val="0"/>
          <w:marTop w:val="0"/>
          <w:marBottom w:val="0"/>
          <w:divBdr>
            <w:top w:val="none" w:sz="0" w:space="0" w:color="auto"/>
            <w:left w:val="none" w:sz="0" w:space="0" w:color="auto"/>
            <w:bottom w:val="none" w:sz="0" w:space="0" w:color="auto"/>
            <w:right w:val="none" w:sz="0" w:space="0" w:color="auto"/>
          </w:divBdr>
        </w:div>
      </w:divsChild>
    </w:div>
    <w:div w:id="420956751">
      <w:bodyDiv w:val="1"/>
      <w:marLeft w:val="0"/>
      <w:marRight w:val="0"/>
      <w:marTop w:val="0"/>
      <w:marBottom w:val="0"/>
      <w:divBdr>
        <w:top w:val="none" w:sz="0" w:space="0" w:color="auto"/>
        <w:left w:val="none" w:sz="0" w:space="0" w:color="auto"/>
        <w:bottom w:val="none" w:sz="0" w:space="0" w:color="auto"/>
        <w:right w:val="none" w:sz="0" w:space="0" w:color="auto"/>
      </w:divBdr>
      <w:divsChild>
        <w:div w:id="1463307643">
          <w:marLeft w:val="0"/>
          <w:marRight w:val="0"/>
          <w:marTop w:val="0"/>
          <w:marBottom w:val="0"/>
          <w:divBdr>
            <w:top w:val="none" w:sz="0" w:space="0" w:color="auto"/>
            <w:left w:val="none" w:sz="0" w:space="0" w:color="auto"/>
            <w:bottom w:val="none" w:sz="0" w:space="0" w:color="auto"/>
            <w:right w:val="none" w:sz="0" w:space="0" w:color="auto"/>
          </w:divBdr>
        </w:div>
      </w:divsChild>
    </w:div>
    <w:div w:id="436173524">
      <w:bodyDiv w:val="1"/>
      <w:marLeft w:val="0"/>
      <w:marRight w:val="0"/>
      <w:marTop w:val="0"/>
      <w:marBottom w:val="0"/>
      <w:divBdr>
        <w:top w:val="none" w:sz="0" w:space="0" w:color="auto"/>
        <w:left w:val="none" w:sz="0" w:space="0" w:color="auto"/>
        <w:bottom w:val="none" w:sz="0" w:space="0" w:color="auto"/>
        <w:right w:val="none" w:sz="0" w:space="0" w:color="auto"/>
      </w:divBdr>
      <w:divsChild>
        <w:div w:id="142088037">
          <w:marLeft w:val="0"/>
          <w:marRight w:val="0"/>
          <w:marTop w:val="0"/>
          <w:marBottom w:val="0"/>
          <w:divBdr>
            <w:top w:val="none" w:sz="0" w:space="0" w:color="auto"/>
            <w:left w:val="none" w:sz="0" w:space="0" w:color="auto"/>
            <w:bottom w:val="none" w:sz="0" w:space="0" w:color="auto"/>
            <w:right w:val="none" w:sz="0" w:space="0" w:color="auto"/>
          </w:divBdr>
        </w:div>
      </w:divsChild>
    </w:div>
    <w:div w:id="454834067">
      <w:bodyDiv w:val="1"/>
      <w:marLeft w:val="0"/>
      <w:marRight w:val="0"/>
      <w:marTop w:val="0"/>
      <w:marBottom w:val="0"/>
      <w:divBdr>
        <w:top w:val="none" w:sz="0" w:space="0" w:color="auto"/>
        <w:left w:val="none" w:sz="0" w:space="0" w:color="auto"/>
        <w:bottom w:val="none" w:sz="0" w:space="0" w:color="auto"/>
        <w:right w:val="none" w:sz="0" w:space="0" w:color="auto"/>
      </w:divBdr>
      <w:divsChild>
        <w:div w:id="1563713416">
          <w:marLeft w:val="0"/>
          <w:marRight w:val="0"/>
          <w:marTop w:val="0"/>
          <w:marBottom w:val="0"/>
          <w:divBdr>
            <w:top w:val="none" w:sz="0" w:space="0" w:color="auto"/>
            <w:left w:val="none" w:sz="0" w:space="0" w:color="auto"/>
            <w:bottom w:val="none" w:sz="0" w:space="0" w:color="auto"/>
            <w:right w:val="none" w:sz="0" w:space="0" w:color="auto"/>
          </w:divBdr>
        </w:div>
      </w:divsChild>
    </w:div>
    <w:div w:id="471875788">
      <w:bodyDiv w:val="1"/>
      <w:marLeft w:val="0"/>
      <w:marRight w:val="0"/>
      <w:marTop w:val="0"/>
      <w:marBottom w:val="0"/>
      <w:divBdr>
        <w:top w:val="none" w:sz="0" w:space="0" w:color="auto"/>
        <w:left w:val="none" w:sz="0" w:space="0" w:color="auto"/>
        <w:bottom w:val="none" w:sz="0" w:space="0" w:color="auto"/>
        <w:right w:val="none" w:sz="0" w:space="0" w:color="auto"/>
      </w:divBdr>
      <w:divsChild>
        <w:div w:id="1056857972">
          <w:marLeft w:val="0"/>
          <w:marRight w:val="0"/>
          <w:marTop w:val="0"/>
          <w:marBottom w:val="0"/>
          <w:divBdr>
            <w:top w:val="none" w:sz="0" w:space="0" w:color="auto"/>
            <w:left w:val="none" w:sz="0" w:space="0" w:color="auto"/>
            <w:bottom w:val="none" w:sz="0" w:space="0" w:color="auto"/>
            <w:right w:val="none" w:sz="0" w:space="0" w:color="auto"/>
          </w:divBdr>
        </w:div>
      </w:divsChild>
    </w:div>
    <w:div w:id="495725059">
      <w:bodyDiv w:val="1"/>
      <w:marLeft w:val="0"/>
      <w:marRight w:val="0"/>
      <w:marTop w:val="0"/>
      <w:marBottom w:val="0"/>
      <w:divBdr>
        <w:top w:val="none" w:sz="0" w:space="0" w:color="auto"/>
        <w:left w:val="none" w:sz="0" w:space="0" w:color="auto"/>
        <w:bottom w:val="none" w:sz="0" w:space="0" w:color="auto"/>
        <w:right w:val="none" w:sz="0" w:space="0" w:color="auto"/>
      </w:divBdr>
      <w:divsChild>
        <w:div w:id="1280599571">
          <w:marLeft w:val="0"/>
          <w:marRight w:val="0"/>
          <w:marTop w:val="0"/>
          <w:marBottom w:val="0"/>
          <w:divBdr>
            <w:top w:val="none" w:sz="0" w:space="0" w:color="auto"/>
            <w:left w:val="none" w:sz="0" w:space="0" w:color="auto"/>
            <w:bottom w:val="none" w:sz="0" w:space="0" w:color="auto"/>
            <w:right w:val="none" w:sz="0" w:space="0" w:color="auto"/>
          </w:divBdr>
        </w:div>
      </w:divsChild>
    </w:div>
    <w:div w:id="519202003">
      <w:bodyDiv w:val="1"/>
      <w:marLeft w:val="0"/>
      <w:marRight w:val="0"/>
      <w:marTop w:val="0"/>
      <w:marBottom w:val="0"/>
      <w:divBdr>
        <w:top w:val="none" w:sz="0" w:space="0" w:color="auto"/>
        <w:left w:val="none" w:sz="0" w:space="0" w:color="auto"/>
        <w:bottom w:val="none" w:sz="0" w:space="0" w:color="auto"/>
        <w:right w:val="none" w:sz="0" w:space="0" w:color="auto"/>
      </w:divBdr>
      <w:divsChild>
        <w:div w:id="1520463120">
          <w:marLeft w:val="0"/>
          <w:marRight w:val="0"/>
          <w:marTop w:val="0"/>
          <w:marBottom w:val="0"/>
          <w:divBdr>
            <w:top w:val="none" w:sz="0" w:space="0" w:color="auto"/>
            <w:left w:val="none" w:sz="0" w:space="0" w:color="auto"/>
            <w:bottom w:val="none" w:sz="0" w:space="0" w:color="auto"/>
            <w:right w:val="none" w:sz="0" w:space="0" w:color="auto"/>
          </w:divBdr>
        </w:div>
      </w:divsChild>
    </w:div>
    <w:div w:id="527528753">
      <w:bodyDiv w:val="1"/>
      <w:marLeft w:val="0"/>
      <w:marRight w:val="0"/>
      <w:marTop w:val="0"/>
      <w:marBottom w:val="0"/>
      <w:divBdr>
        <w:top w:val="none" w:sz="0" w:space="0" w:color="auto"/>
        <w:left w:val="none" w:sz="0" w:space="0" w:color="auto"/>
        <w:bottom w:val="none" w:sz="0" w:space="0" w:color="auto"/>
        <w:right w:val="none" w:sz="0" w:space="0" w:color="auto"/>
      </w:divBdr>
      <w:divsChild>
        <w:div w:id="413626794">
          <w:marLeft w:val="0"/>
          <w:marRight w:val="0"/>
          <w:marTop w:val="0"/>
          <w:marBottom w:val="0"/>
          <w:divBdr>
            <w:top w:val="none" w:sz="0" w:space="0" w:color="auto"/>
            <w:left w:val="none" w:sz="0" w:space="0" w:color="auto"/>
            <w:bottom w:val="none" w:sz="0" w:space="0" w:color="auto"/>
            <w:right w:val="none" w:sz="0" w:space="0" w:color="auto"/>
          </w:divBdr>
        </w:div>
      </w:divsChild>
    </w:div>
    <w:div w:id="560553843">
      <w:bodyDiv w:val="1"/>
      <w:marLeft w:val="0"/>
      <w:marRight w:val="0"/>
      <w:marTop w:val="0"/>
      <w:marBottom w:val="0"/>
      <w:divBdr>
        <w:top w:val="none" w:sz="0" w:space="0" w:color="auto"/>
        <w:left w:val="none" w:sz="0" w:space="0" w:color="auto"/>
        <w:bottom w:val="none" w:sz="0" w:space="0" w:color="auto"/>
        <w:right w:val="none" w:sz="0" w:space="0" w:color="auto"/>
      </w:divBdr>
      <w:divsChild>
        <w:div w:id="423918688">
          <w:marLeft w:val="0"/>
          <w:marRight w:val="0"/>
          <w:marTop w:val="0"/>
          <w:marBottom w:val="0"/>
          <w:divBdr>
            <w:top w:val="none" w:sz="0" w:space="0" w:color="auto"/>
            <w:left w:val="none" w:sz="0" w:space="0" w:color="auto"/>
            <w:bottom w:val="none" w:sz="0" w:space="0" w:color="auto"/>
            <w:right w:val="none" w:sz="0" w:space="0" w:color="auto"/>
          </w:divBdr>
        </w:div>
      </w:divsChild>
    </w:div>
    <w:div w:id="575936043">
      <w:bodyDiv w:val="1"/>
      <w:marLeft w:val="0"/>
      <w:marRight w:val="0"/>
      <w:marTop w:val="0"/>
      <w:marBottom w:val="0"/>
      <w:divBdr>
        <w:top w:val="none" w:sz="0" w:space="0" w:color="auto"/>
        <w:left w:val="none" w:sz="0" w:space="0" w:color="auto"/>
        <w:bottom w:val="none" w:sz="0" w:space="0" w:color="auto"/>
        <w:right w:val="none" w:sz="0" w:space="0" w:color="auto"/>
      </w:divBdr>
      <w:divsChild>
        <w:div w:id="1482504113">
          <w:marLeft w:val="0"/>
          <w:marRight w:val="0"/>
          <w:marTop w:val="0"/>
          <w:marBottom w:val="0"/>
          <w:divBdr>
            <w:top w:val="none" w:sz="0" w:space="0" w:color="auto"/>
            <w:left w:val="none" w:sz="0" w:space="0" w:color="auto"/>
            <w:bottom w:val="none" w:sz="0" w:space="0" w:color="auto"/>
            <w:right w:val="none" w:sz="0" w:space="0" w:color="auto"/>
          </w:divBdr>
        </w:div>
      </w:divsChild>
    </w:div>
    <w:div w:id="585529883">
      <w:bodyDiv w:val="1"/>
      <w:marLeft w:val="0"/>
      <w:marRight w:val="0"/>
      <w:marTop w:val="0"/>
      <w:marBottom w:val="0"/>
      <w:divBdr>
        <w:top w:val="none" w:sz="0" w:space="0" w:color="auto"/>
        <w:left w:val="none" w:sz="0" w:space="0" w:color="auto"/>
        <w:bottom w:val="none" w:sz="0" w:space="0" w:color="auto"/>
        <w:right w:val="none" w:sz="0" w:space="0" w:color="auto"/>
      </w:divBdr>
      <w:divsChild>
        <w:div w:id="1165248021">
          <w:marLeft w:val="0"/>
          <w:marRight w:val="0"/>
          <w:marTop w:val="0"/>
          <w:marBottom w:val="0"/>
          <w:divBdr>
            <w:top w:val="none" w:sz="0" w:space="0" w:color="auto"/>
            <w:left w:val="none" w:sz="0" w:space="0" w:color="auto"/>
            <w:bottom w:val="none" w:sz="0" w:space="0" w:color="auto"/>
            <w:right w:val="none" w:sz="0" w:space="0" w:color="auto"/>
          </w:divBdr>
        </w:div>
      </w:divsChild>
    </w:div>
    <w:div w:id="591206413">
      <w:bodyDiv w:val="1"/>
      <w:marLeft w:val="0"/>
      <w:marRight w:val="0"/>
      <w:marTop w:val="0"/>
      <w:marBottom w:val="0"/>
      <w:divBdr>
        <w:top w:val="none" w:sz="0" w:space="0" w:color="auto"/>
        <w:left w:val="none" w:sz="0" w:space="0" w:color="auto"/>
        <w:bottom w:val="none" w:sz="0" w:space="0" w:color="auto"/>
        <w:right w:val="none" w:sz="0" w:space="0" w:color="auto"/>
      </w:divBdr>
      <w:divsChild>
        <w:div w:id="1004280278">
          <w:marLeft w:val="0"/>
          <w:marRight w:val="0"/>
          <w:marTop w:val="0"/>
          <w:marBottom w:val="0"/>
          <w:divBdr>
            <w:top w:val="none" w:sz="0" w:space="0" w:color="auto"/>
            <w:left w:val="none" w:sz="0" w:space="0" w:color="auto"/>
            <w:bottom w:val="none" w:sz="0" w:space="0" w:color="auto"/>
            <w:right w:val="none" w:sz="0" w:space="0" w:color="auto"/>
          </w:divBdr>
        </w:div>
      </w:divsChild>
    </w:div>
    <w:div w:id="600719862">
      <w:bodyDiv w:val="1"/>
      <w:marLeft w:val="0"/>
      <w:marRight w:val="0"/>
      <w:marTop w:val="0"/>
      <w:marBottom w:val="0"/>
      <w:divBdr>
        <w:top w:val="none" w:sz="0" w:space="0" w:color="auto"/>
        <w:left w:val="none" w:sz="0" w:space="0" w:color="auto"/>
        <w:bottom w:val="none" w:sz="0" w:space="0" w:color="auto"/>
        <w:right w:val="none" w:sz="0" w:space="0" w:color="auto"/>
      </w:divBdr>
      <w:divsChild>
        <w:div w:id="1516729586">
          <w:marLeft w:val="0"/>
          <w:marRight w:val="0"/>
          <w:marTop w:val="0"/>
          <w:marBottom w:val="0"/>
          <w:divBdr>
            <w:top w:val="none" w:sz="0" w:space="0" w:color="auto"/>
            <w:left w:val="none" w:sz="0" w:space="0" w:color="auto"/>
            <w:bottom w:val="none" w:sz="0" w:space="0" w:color="auto"/>
            <w:right w:val="none" w:sz="0" w:space="0" w:color="auto"/>
          </w:divBdr>
        </w:div>
      </w:divsChild>
    </w:div>
    <w:div w:id="635451758">
      <w:bodyDiv w:val="1"/>
      <w:marLeft w:val="0"/>
      <w:marRight w:val="0"/>
      <w:marTop w:val="0"/>
      <w:marBottom w:val="0"/>
      <w:divBdr>
        <w:top w:val="none" w:sz="0" w:space="0" w:color="auto"/>
        <w:left w:val="none" w:sz="0" w:space="0" w:color="auto"/>
        <w:bottom w:val="none" w:sz="0" w:space="0" w:color="auto"/>
        <w:right w:val="none" w:sz="0" w:space="0" w:color="auto"/>
      </w:divBdr>
      <w:divsChild>
        <w:div w:id="1890799245">
          <w:marLeft w:val="0"/>
          <w:marRight w:val="0"/>
          <w:marTop w:val="0"/>
          <w:marBottom w:val="0"/>
          <w:divBdr>
            <w:top w:val="none" w:sz="0" w:space="0" w:color="auto"/>
            <w:left w:val="none" w:sz="0" w:space="0" w:color="auto"/>
            <w:bottom w:val="none" w:sz="0" w:space="0" w:color="auto"/>
            <w:right w:val="none" w:sz="0" w:space="0" w:color="auto"/>
          </w:divBdr>
        </w:div>
      </w:divsChild>
    </w:div>
    <w:div w:id="671377810">
      <w:bodyDiv w:val="1"/>
      <w:marLeft w:val="0"/>
      <w:marRight w:val="0"/>
      <w:marTop w:val="0"/>
      <w:marBottom w:val="0"/>
      <w:divBdr>
        <w:top w:val="none" w:sz="0" w:space="0" w:color="auto"/>
        <w:left w:val="none" w:sz="0" w:space="0" w:color="auto"/>
        <w:bottom w:val="none" w:sz="0" w:space="0" w:color="auto"/>
        <w:right w:val="none" w:sz="0" w:space="0" w:color="auto"/>
      </w:divBdr>
      <w:divsChild>
        <w:div w:id="1366515396">
          <w:marLeft w:val="0"/>
          <w:marRight w:val="0"/>
          <w:marTop w:val="0"/>
          <w:marBottom w:val="0"/>
          <w:divBdr>
            <w:top w:val="none" w:sz="0" w:space="0" w:color="auto"/>
            <w:left w:val="none" w:sz="0" w:space="0" w:color="auto"/>
            <w:bottom w:val="none" w:sz="0" w:space="0" w:color="auto"/>
            <w:right w:val="none" w:sz="0" w:space="0" w:color="auto"/>
          </w:divBdr>
        </w:div>
      </w:divsChild>
    </w:div>
    <w:div w:id="716853945">
      <w:bodyDiv w:val="1"/>
      <w:marLeft w:val="0"/>
      <w:marRight w:val="0"/>
      <w:marTop w:val="0"/>
      <w:marBottom w:val="0"/>
      <w:divBdr>
        <w:top w:val="none" w:sz="0" w:space="0" w:color="auto"/>
        <w:left w:val="none" w:sz="0" w:space="0" w:color="auto"/>
        <w:bottom w:val="none" w:sz="0" w:space="0" w:color="auto"/>
        <w:right w:val="none" w:sz="0" w:space="0" w:color="auto"/>
      </w:divBdr>
      <w:divsChild>
        <w:div w:id="664018297">
          <w:marLeft w:val="0"/>
          <w:marRight w:val="0"/>
          <w:marTop w:val="0"/>
          <w:marBottom w:val="0"/>
          <w:divBdr>
            <w:top w:val="none" w:sz="0" w:space="0" w:color="auto"/>
            <w:left w:val="none" w:sz="0" w:space="0" w:color="auto"/>
            <w:bottom w:val="none" w:sz="0" w:space="0" w:color="auto"/>
            <w:right w:val="none" w:sz="0" w:space="0" w:color="auto"/>
          </w:divBdr>
        </w:div>
      </w:divsChild>
    </w:div>
    <w:div w:id="776752333">
      <w:bodyDiv w:val="1"/>
      <w:marLeft w:val="0"/>
      <w:marRight w:val="0"/>
      <w:marTop w:val="0"/>
      <w:marBottom w:val="0"/>
      <w:divBdr>
        <w:top w:val="none" w:sz="0" w:space="0" w:color="auto"/>
        <w:left w:val="none" w:sz="0" w:space="0" w:color="auto"/>
        <w:bottom w:val="none" w:sz="0" w:space="0" w:color="auto"/>
        <w:right w:val="none" w:sz="0" w:space="0" w:color="auto"/>
      </w:divBdr>
      <w:divsChild>
        <w:div w:id="974523627">
          <w:marLeft w:val="0"/>
          <w:marRight w:val="0"/>
          <w:marTop w:val="0"/>
          <w:marBottom w:val="0"/>
          <w:divBdr>
            <w:top w:val="none" w:sz="0" w:space="0" w:color="auto"/>
            <w:left w:val="none" w:sz="0" w:space="0" w:color="auto"/>
            <w:bottom w:val="none" w:sz="0" w:space="0" w:color="auto"/>
            <w:right w:val="none" w:sz="0" w:space="0" w:color="auto"/>
          </w:divBdr>
        </w:div>
      </w:divsChild>
    </w:div>
    <w:div w:id="819420515">
      <w:bodyDiv w:val="1"/>
      <w:marLeft w:val="0"/>
      <w:marRight w:val="0"/>
      <w:marTop w:val="0"/>
      <w:marBottom w:val="0"/>
      <w:divBdr>
        <w:top w:val="none" w:sz="0" w:space="0" w:color="auto"/>
        <w:left w:val="none" w:sz="0" w:space="0" w:color="auto"/>
        <w:bottom w:val="none" w:sz="0" w:space="0" w:color="auto"/>
        <w:right w:val="none" w:sz="0" w:space="0" w:color="auto"/>
      </w:divBdr>
      <w:divsChild>
        <w:div w:id="1326132362">
          <w:marLeft w:val="0"/>
          <w:marRight w:val="0"/>
          <w:marTop w:val="0"/>
          <w:marBottom w:val="0"/>
          <w:divBdr>
            <w:top w:val="none" w:sz="0" w:space="0" w:color="auto"/>
            <w:left w:val="none" w:sz="0" w:space="0" w:color="auto"/>
            <w:bottom w:val="none" w:sz="0" w:space="0" w:color="auto"/>
            <w:right w:val="none" w:sz="0" w:space="0" w:color="auto"/>
          </w:divBdr>
        </w:div>
      </w:divsChild>
    </w:div>
    <w:div w:id="820275581">
      <w:bodyDiv w:val="1"/>
      <w:marLeft w:val="0"/>
      <w:marRight w:val="0"/>
      <w:marTop w:val="0"/>
      <w:marBottom w:val="0"/>
      <w:divBdr>
        <w:top w:val="none" w:sz="0" w:space="0" w:color="auto"/>
        <w:left w:val="none" w:sz="0" w:space="0" w:color="auto"/>
        <w:bottom w:val="none" w:sz="0" w:space="0" w:color="auto"/>
        <w:right w:val="none" w:sz="0" w:space="0" w:color="auto"/>
      </w:divBdr>
      <w:divsChild>
        <w:div w:id="2074572896">
          <w:marLeft w:val="0"/>
          <w:marRight w:val="0"/>
          <w:marTop w:val="0"/>
          <w:marBottom w:val="0"/>
          <w:divBdr>
            <w:top w:val="none" w:sz="0" w:space="0" w:color="auto"/>
            <w:left w:val="none" w:sz="0" w:space="0" w:color="auto"/>
            <w:bottom w:val="none" w:sz="0" w:space="0" w:color="auto"/>
            <w:right w:val="none" w:sz="0" w:space="0" w:color="auto"/>
          </w:divBdr>
        </w:div>
      </w:divsChild>
    </w:div>
    <w:div w:id="834345499">
      <w:bodyDiv w:val="1"/>
      <w:marLeft w:val="0"/>
      <w:marRight w:val="0"/>
      <w:marTop w:val="0"/>
      <w:marBottom w:val="0"/>
      <w:divBdr>
        <w:top w:val="none" w:sz="0" w:space="0" w:color="auto"/>
        <w:left w:val="none" w:sz="0" w:space="0" w:color="auto"/>
        <w:bottom w:val="none" w:sz="0" w:space="0" w:color="auto"/>
        <w:right w:val="none" w:sz="0" w:space="0" w:color="auto"/>
      </w:divBdr>
      <w:divsChild>
        <w:div w:id="220097141">
          <w:marLeft w:val="0"/>
          <w:marRight w:val="0"/>
          <w:marTop w:val="0"/>
          <w:marBottom w:val="0"/>
          <w:divBdr>
            <w:top w:val="none" w:sz="0" w:space="0" w:color="auto"/>
            <w:left w:val="none" w:sz="0" w:space="0" w:color="auto"/>
            <w:bottom w:val="none" w:sz="0" w:space="0" w:color="auto"/>
            <w:right w:val="none" w:sz="0" w:space="0" w:color="auto"/>
          </w:divBdr>
        </w:div>
      </w:divsChild>
    </w:div>
    <w:div w:id="836917110">
      <w:bodyDiv w:val="1"/>
      <w:marLeft w:val="0"/>
      <w:marRight w:val="0"/>
      <w:marTop w:val="0"/>
      <w:marBottom w:val="0"/>
      <w:divBdr>
        <w:top w:val="none" w:sz="0" w:space="0" w:color="auto"/>
        <w:left w:val="none" w:sz="0" w:space="0" w:color="auto"/>
        <w:bottom w:val="none" w:sz="0" w:space="0" w:color="auto"/>
        <w:right w:val="none" w:sz="0" w:space="0" w:color="auto"/>
      </w:divBdr>
      <w:divsChild>
        <w:div w:id="1327711855">
          <w:marLeft w:val="0"/>
          <w:marRight w:val="0"/>
          <w:marTop w:val="0"/>
          <w:marBottom w:val="0"/>
          <w:divBdr>
            <w:top w:val="none" w:sz="0" w:space="0" w:color="auto"/>
            <w:left w:val="none" w:sz="0" w:space="0" w:color="auto"/>
            <w:bottom w:val="none" w:sz="0" w:space="0" w:color="auto"/>
            <w:right w:val="none" w:sz="0" w:space="0" w:color="auto"/>
          </w:divBdr>
        </w:div>
      </w:divsChild>
    </w:div>
    <w:div w:id="852108726">
      <w:bodyDiv w:val="1"/>
      <w:marLeft w:val="0"/>
      <w:marRight w:val="0"/>
      <w:marTop w:val="0"/>
      <w:marBottom w:val="0"/>
      <w:divBdr>
        <w:top w:val="none" w:sz="0" w:space="0" w:color="auto"/>
        <w:left w:val="none" w:sz="0" w:space="0" w:color="auto"/>
        <w:bottom w:val="none" w:sz="0" w:space="0" w:color="auto"/>
        <w:right w:val="none" w:sz="0" w:space="0" w:color="auto"/>
      </w:divBdr>
      <w:divsChild>
        <w:div w:id="627051902">
          <w:marLeft w:val="0"/>
          <w:marRight w:val="0"/>
          <w:marTop w:val="0"/>
          <w:marBottom w:val="0"/>
          <w:divBdr>
            <w:top w:val="none" w:sz="0" w:space="0" w:color="auto"/>
            <w:left w:val="none" w:sz="0" w:space="0" w:color="auto"/>
            <w:bottom w:val="none" w:sz="0" w:space="0" w:color="auto"/>
            <w:right w:val="none" w:sz="0" w:space="0" w:color="auto"/>
          </w:divBdr>
        </w:div>
      </w:divsChild>
    </w:div>
    <w:div w:id="861240930">
      <w:bodyDiv w:val="1"/>
      <w:marLeft w:val="0"/>
      <w:marRight w:val="0"/>
      <w:marTop w:val="0"/>
      <w:marBottom w:val="0"/>
      <w:divBdr>
        <w:top w:val="none" w:sz="0" w:space="0" w:color="auto"/>
        <w:left w:val="none" w:sz="0" w:space="0" w:color="auto"/>
        <w:bottom w:val="none" w:sz="0" w:space="0" w:color="auto"/>
        <w:right w:val="none" w:sz="0" w:space="0" w:color="auto"/>
      </w:divBdr>
      <w:divsChild>
        <w:div w:id="333656079">
          <w:marLeft w:val="0"/>
          <w:marRight w:val="0"/>
          <w:marTop w:val="0"/>
          <w:marBottom w:val="0"/>
          <w:divBdr>
            <w:top w:val="none" w:sz="0" w:space="0" w:color="auto"/>
            <w:left w:val="none" w:sz="0" w:space="0" w:color="auto"/>
            <w:bottom w:val="none" w:sz="0" w:space="0" w:color="auto"/>
            <w:right w:val="none" w:sz="0" w:space="0" w:color="auto"/>
          </w:divBdr>
        </w:div>
      </w:divsChild>
    </w:div>
    <w:div w:id="873734263">
      <w:bodyDiv w:val="1"/>
      <w:marLeft w:val="0"/>
      <w:marRight w:val="0"/>
      <w:marTop w:val="0"/>
      <w:marBottom w:val="0"/>
      <w:divBdr>
        <w:top w:val="none" w:sz="0" w:space="0" w:color="auto"/>
        <w:left w:val="none" w:sz="0" w:space="0" w:color="auto"/>
        <w:bottom w:val="none" w:sz="0" w:space="0" w:color="auto"/>
        <w:right w:val="none" w:sz="0" w:space="0" w:color="auto"/>
      </w:divBdr>
      <w:divsChild>
        <w:div w:id="774398113">
          <w:marLeft w:val="0"/>
          <w:marRight w:val="0"/>
          <w:marTop w:val="0"/>
          <w:marBottom w:val="0"/>
          <w:divBdr>
            <w:top w:val="none" w:sz="0" w:space="0" w:color="auto"/>
            <w:left w:val="none" w:sz="0" w:space="0" w:color="auto"/>
            <w:bottom w:val="none" w:sz="0" w:space="0" w:color="auto"/>
            <w:right w:val="none" w:sz="0" w:space="0" w:color="auto"/>
          </w:divBdr>
        </w:div>
      </w:divsChild>
    </w:div>
    <w:div w:id="886113300">
      <w:bodyDiv w:val="1"/>
      <w:marLeft w:val="0"/>
      <w:marRight w:val="0"/>
      <w:marTop w:val="0"/>
      <w:marBottom w:val="0"/>
      <w:divBdr>
        <w:top w:val="none" w:sz="0" w:space="0" w:color="auto"/>
        <w:left w:val="none" w:sz="0" w:space="0" w:color="auto"/>
        <w:bottom w:val="none" w:sz="0" w:space="0" w:color="auto"/>
        <w:right w:val="none" w:sz="0" w:space="0" w:color="auto"/>
      </w:divBdr>
      <w:divsChild>
        <w:div w:id="1536426999">
          <w:marLeft w:val="0"/>
          <w:marRight w:val="0"/>
          <w:marTop w:val="0"/>
          <w:marBottom w:val="0"/>
          <w:divBdr>
            <w:top w:val="none" w:sz="0" w:space="0" w:color="auto"/>
            <w:left w:val="none" w:sz="0" w:space="0" w:color="auto"/>
            <w:bottom w:val="none" w:sz="0" w:space="0" w:color="auto"/>
            <w:right w:val="none" w:sz="0" w:space="0" w:color="auto"/>
          </w:divBdr>
        </w:div>
      </w:divsChild>
    </w:div>
    <w:div w:id="895823259">
      <w:bodyDiv w:val="1"/>
      <w:marLeft w:val="0"/>
      <w:marRight w:val="0"/>
      <w:marTop w:val="0"/>
      <w:marBottom w:val="0"/>
      <w:divBdr>
        <w:top w:val="none" w:sz="0" w:space="0" w:color="auto"/>
        <w:left w:val="none" w:sz="0" w:space="0" w:color="auto"/>
        <w:bottom w:val="none" w:sz="0" w:space="0" w:color="auto"/>
        <w:right w:val="none" w:sz="0" w:space="0" w:color="auto"/>
      </w:divBdr>
      <w:divsChild>
        <w:div w:id="1779982207">
          <w:marLeft w:val="0"/>
          <w:marRight w:val="0"/>
          <w:marTop w:val="0"/>
          <w:marBottom w:val="0"/>
          <w:divBdr>
            <w:top w:val="none" w:sz="0" w:space="0" w:color="auto"/>
            <w:left w:val="none" w:sz="0" w:space="0" w:color="auto"/>
            <w:bottom w:val="none" w:sz="0" w:space="0" w:color="auto"/>
            <w:right w:val="none" w:sz="0" w:space="0" w:color="auto"/>
          </w:divBdr>
        </w:div>
      </w:divsChild>
    </w:div>
    <w:div w:id="911082003">
      <w:bodyDiv w:val="1"/>
      <w:marLeft w:val="0"/>
      <w:marRight w:val="0"/>
      <w:marTop w:val="0"/>
      <w:marBottom w:val="0"/>
      <w:divBdr>
        <w:top w:val="none" w:sz="0" w:space="0" w:color="auto"/>
        <w:left w:val="none" w:sz="0" w:space="0" w:color="auto"/>
        <w:bottom w:val="none" w:sz="0" w:space="0" w:color="auto"/>
        <w:right w:val="none" w:sz="0" w:space="0" w:color="auto"/>
      </w:divBdr>
      <w:divsChild>
        <w:div w:id="1708482274">
          <w:marLeft w:val="0"/>
          <w:marRight w:val="0"/>
          <w:marTop w:val="0"/>
          <w:marBottom w:val="0"/>
          <w:divBdr>
            <w:top w:val="none" w:sz="0" w:space="0" w:color="auto"/>
            <w:left w:val="none" w:sz="0" w:space="0" w:color="auto"/>
            <w:bottom w:val="none" w:sz="0" w:space="0" w:color="auto"/>
            <w:right w:val="none" w:sz="0" w:space="0" w:color="auto"/>
          </w:divBdr>
        </w:div>
      </w:divsChild>
    </w:div>
    <w:div w:id="926961912">
      <w:bodyDiv w:val="1"/>
      <w:marLeft w:val="0"/>
      <w:marRight w:val="0"/>
      <w:marTop w:val="0"/>
      <w:marBottom w:val="0"/>
      <w:divBdr>
        <w:top w:val="none" w:sz="0" w:space="0" w:color="auto"/>
        <w:left w:val="none" w:sz="0" w:space="0" w:color="auto"/>
        <w:bottom w:val="none" w:sz="0" w:space="0" w:color="auto"/>
        <w:right w:val="none" w:sz="0" w:space="0" w:color="auto"/>
      </w:divBdr>
      <w:divsChild>
        <w:div w:id="70546732">
          <w:marLeft w:val="0"/>
          <w:marRight w:val="0"/>
          <w:marTop w:val="0"/>
          <w:marBottom w:val="0"/>
          <w:divBdr>
            <w:top w:val="none" w:sz="0" w:space="0" w:color="auto"/>
            <w:left w:val="none" w:sz="0" w:space="0" w:color="auto"/>
            <w:bottom w:val="none" w:sz="0" w:space="0" w:color="auto"/>
            <w:right w:val="none" w:sz="0" w:space="0" w:color="auto"/>
          </w:divBdr>
        </w:div>
      </w:divsChild>
    </w:div>
    <w:div w:id="939141788">
      <w:bodyDiv w:val="1"/>
      <w:marLeft w:val="0"/>
      <w:marRight w:val="0"/>
      <w:marTop w:val="0"/>
      <w:marBottom w:val="0"/>
      <w:divBdr>
        <w:top w:val="none" w:sz="0" w:space="0" w:color="auto"/>
        <w:left w:val="none" w:sz="0" w:space="0" w:color="auto"/>
        <w:bottom w:val="none" w:sz="0" w:space="0" w:color="auto"/>
        <w:right w:val="none" w:sz="0" w:space="0" w:color="auto"/>
      </w:divBdr>
      <w:divsChild>
        <w:div w:id="1333295758">
          <w:marLeft w:val="0"/>
          <w:marRight w:val="0"/>
          <w:marTop w:val="0"/>
          <w:marBottom w:val="0"/>
          <w:divBdr>
            <w:top w:val="none" w:sz="0" w:space="0" w:color="auto"/>
            <w:left w:val="none" w:sz="0" w:space="0" w:color="auto"/>
            <w:bottom w:val="none" w:sz="0" w:space="0" w:color="auto"/>
            <w:right w:val="none" w:sz="0" w:space="0" w:color="auto"/>
          </w:divBdr>
        </w:div>
      </w:divsChild>
    </w:div>
    <w:div w:id="988243335">
      <w:bodyDiv w:val="1"/>
      <w:marLeft w:val="0"/>
      <w:marRight w:val="0"/>
      <w:marTop w:val="0"/>
      <w:marBottom w:val="0"/>
      <w:divBdr>
        <w:top w:val="none" w:sz="0" w:space="0" w:color="auto"/>
        <w:left w:val="none" w:sz="0" w:space="0" w:color="auto"/>
        <w:bottom w:val="none" w:sz="0" w:space="0" w:color="auto"/>
        <w:right w:val="none" w:sz="0" w:space="0" w:color="auto"/>
      </w:divBdr>
      <w:divsChild>
        <w:div w:id="328945060">
          <w:marLeft w:val="0"/>
          <w:marRight w:val="0"/>
          <w:marTop w:val="0"/>
          <w:marBottom w:val="0"/>
          <w:divBdr>
            <w:top w:val="none" w:sz="0" w:space="0" w:color="auto"/>
            <w:left w:val="none" w:sz="0" w:space="0" w:color="auto"/>
            <w:bottom w:val="none" w:sz="0" w:space="0" w:color="auto"/>
            <w:right w:val="none" w:sz="0" w:space="0" w:color="auto"/>
          </w:divBdr>
        </w:div>
      </w:divsChild>
    </w:div>
    <w:div w:id="988510912">
      <w:bodyDiv w:val="1"/>
      <w:marLeft w:val="0"/>
      <w:marRight w:val="0"/>
      <w:marTop w:val="0"/>
      <w:marBottom w:val="0"/>
      <w:divBdr>
        <w:top w:val="none" w:sz="0" w:space="0" w:color="auto"/>
        <w:left w:val="none" w:sz="0" w:space="0" w:color="auto"/>
        <w:bottom w:val="none" w:sz="0" w:space="0" w:color="auto"/>
        <w:right w:val="none" w:sz="0" w:space="0" w:color="auto"/>
      </w:divBdr>
      <w:divsChild>
        <w:div w:id="1859468304">
          <w:marLeft w:val="0"/>
          <w:marRight w:val="0"/>
          <w:marTop w:val="0"/>
          <w:marBottom w:val="0"/>
          <w:divBdr>
            <w:top w:val="none" w:sz="0" w:space="0" w:color="auto"/>
            <w:left w:val="none" w:sz="0" w:space="0" w:color="auto"/>
            <w:bottom w:val="none" w:sz="0" w:space="0" w:color="auto"/>
            <w:right w:val="none" w:sz="0" w:space="0" w:color="auto"/>
          </w:divBdr>
        </w:div>
      </w:divsChild>
    </w:div>
    <w:div w:id="1027098323">
      <w:bodyDiv w:val="1"/>
      <w:marLeft w:val="0"/>
      <w:marRight w:val="0"/>
      <w:marTop w:val="0"/>
      <w:marBottom w:val="0"/>
      <w:divBdr>
        <w:top w:val="none" w:sz="0" w:space="0" w:color="auto"/>
        <w:left w:val="none" w:sz="0" w:space="0" w:color="auto"/>
        <w:bottom w:val="none" w:sz="0" w:space="0" w:color="auto"/>
        <w:right w:val="none" w:sz="0" w:space="0" w:color="auto"/>
      </w:divBdr>
      <w:divsChild>
        <w:div w:id="259221336">
          <w:marLeft w:val="0"/>
          <w:marRight w:val="0"/>
          <w:marTop w:val="0"/>
          <w:marBottom w:val="0"/>
          <w:divBdr>
            <w:top w:val="none" w:sz="0" w:space="0" w:color="auto"/>
            <w:left w:val="none" w:sz="0" w:space="0" w:color="auto"/>
            <w:bottom w:val="none" w:sz="0" w:space="0" w:color="auto"/>
            <w:right w:val="none" w:sz="0" w:space="0" w:color="auto"/>
          </w:divBdr>
        </w:div>
      </w:divsChild>
    </w:div>
    <w:div w:id="1033070893">
      <w:bodyDiv w:val="1"/>
      <w:marLeft w:val="0"/>
      <w:marRight w:val="0"/>
      <w:marTop w:val="0"/>
      <w:marBottom w:val="0"/>
      <w:divBdr>
        <w:top w:val="none" w:sz="0" w:space="0" w:color="auto"/>
        <w:left w:val="none" w:sz="0" w:space="0" w:color="auto"/>
        <w:bottom w:val="none" w:sz="0" w:space="0" w:color="auto"/>
        <w:right w:val="none" w:sz="0" w:space="0" w:color="auto"/>
      </w:divBdr>
      <w:divsChild>
        <w:div w:id="84621017">
          <w:marLeft w:val="0"/>
          <w:marRight w:val="0"/>
          <w:marTop w:val="0"/>
          <w:marBottom w:val="0"/>
          <w:divBdr>
            <w:top w:val="none" w:sz="0" w:space="0" w:color="auto"/>
            <w:left w:val="none" w:sz="0" w:space="0" w:color="auto"/>
            <w:bottom w:val="none" w:sz="0" w:space="0" w:color="auto"/>
            <w:right w:val="none" w:sz="0" w:space="0" w:color="auto"/>
          </w:divBdr>
        </w:div>
      </w:divsChild>
    </w:div>
    <w:div w:id="1043601018">
      <w:bodyDiv w:val="1"/>
      <w:marLeft w:val="0"/>
      <w:marRight w:val="0"/>
      <w:marTop w:val="0"/>
      <w:marBottom w:val="0"/>
      <w:divBdr>
        <w:top w:val="none" w:sz="0" w:space="0" w:color="auto"/>
        <w:left w:val="none" w:sz="0" w:space="0" w:color="auto"/>
        <w:bottom w:val="none" w:sz="0" w:space="0" w:color="auto"/>
        <w:right w:val="none" w:sz="0" w:space="0" w:color="auto"/>
      </w:divBdr>
      <w:divsChild>
        <w:div w:id="1178275656">
          <w:marLeft w:val="0"/>
          <w:marRight w:val="0"/>
          <w:marTop w:val="0"/>
          <w:marBottom w:val="0"/>
          <w:divBdr>
            <w:top w:val="none" w:sz="0" w:space="0" w:color="auto"/>
            <w:left w:val="none" w:sz="0" w:space="0" w:color="auto"/>
            <w:bottom w:val="none" w:sz="0" w:space="0" w:color="auto"/>
            <w:right w:val="none" w:sz="0" w:space="0" w:color="auto"/>
          </w:divBdr>
        </w:div>
      </w:divsChild>
    </w:div>
    <w:div w:id="1096827371">
      <w:bodyDiv w:val="1"/>
      <w:marLeft w:val="0"/>
      <w:marRight w:val="0"/>
      <w:marTop w:val="0"/>
      <w:marBottom w:val="0"/>
      <w:divBdr>
        <w:top w:val="none" w:sz="0" w:space="0" w:color="auto"/>
        <w:left w:val="none" w:sz="0" w:space="0" w:color="auto"/>
        <w:bottom w:val="none" w:sz="0" w:space="0" w:color="auto"/>
        <w:right w:val="none" w:sz="0" w:space="0" w:color="auto"/>
      </w:divBdr>
      <w:divsChild>
        <w:div w:id="482432411">
          <w:marLeft w:val="0"/>
          <w:marRight w:val="0"/>
          <w:marTop w:val="0"/>
          <w:marBottom w:val="0"/>
          <w:divBdr>
            <w:top w:val="none" w:sz="0" w:space="0" w:color="auto"/>
            <w:left w:val="none" w:sz="0" w:space="0" w:color="auto"/>
            <w:bottom w:val="none" w:sz="0" w:space="0" w:color="auto"/>
            <w:right w:val="none" w:sz="0" w:space="0" w:color="auto"/>
          </w:divBdr>
        </w:div>
      </w:divsChild>
    </w:div>
    <w:div w:id="1102990670">
      <w:bodyDiv w:val="1"/>
      <w:marLeft w:val="0"/>
      <w:marRight w:val="0"/>
      <w:marTop w:val="0"/>
      <w:marBottom w:val="0"/>
      <w:divBdr>
        <w:top w:val="none" w:sz="0" w:space="0" w:color="auto"/>
        <w:left w:val="none" w:sz="0" w:space="0" w:color="auto"/>
        <w:bottom w:val="none" w:sz="0" w:space="0" w:color="auto"/>
        <w:right w:val="none" w:sz="0" w:space="0" w:color="auto"/>
      </w:divBdr>
      <w:divsChild>
        <w:div w:id="1190412544">
          <w:marLeft w:val="0"/>
          <w:marRight w:val="0"/>
          <w:marTop w:val="0"/>
          <w:marBottom w:val="0"/>
          <w:divBdr>
            <w:top w:val="none" w:sz="0" w:space="0" w:color="auto"/>
            <w:left w:val="none" w:sz="0" w:space="0" w:color="auto"/>
            <w:bottom w:val="none" w:sz="0" w:space="0" w:color="auto"/>
            <w:right w:val="none" w:sz="0" w:space="0" w:color="auto"/>
          </w:divBdr>
        </w:div>
      </w:divsChild>
    </w:div>
    <w:div w:id="1112092732">
      <w:bodyDiv w:val="1"/>
      <w:marLeft w:val="0"/>
      <w:marRight w:val="0"/>
      <w:marTop w:val="0"/>
      <w:marBottom w:val="0"/>
      <w:divBdr>
        <w:top w:val="none" w:sz="0" w:space="0" w:color="auto"/>
        <w:left w:val="none" w:sz="0" w:space="0" w:color="auto"/>
        <w:bottom w:val="none" w:sz="0" w:space="0" w:color="auto"/>
        <w:right w:val="none" w:sz="0" w:space="0" w:color="auto"/>
      </w:divBdr>
      <w:divsChild>
        <w:div w:id="299385946">
          <w:marLeft w:val="0"/>
          <w:marRight w:val="0"/>
          <w:marTop w:val="0"/>
          <w:marBottom w:val="0"/>
          <w:divBdr>
            <w:top w:val="none" w:sz="0" w:space="0" w:color="auto"/>
            <w:left w:val="none" w:sz="0" w:space="0" w:color="auto"/>
            <w:bottom w:val="none" w:sz="0" w:space="0" w:color="auto"/>
            <w:right w:val="none" w:sz="0" w:space="0" w:color="auto"/>
          </w:divBdr>
        </w:div>
      </w:divsChild>
    </w:div>
    <w:div w:id="1139108519">
      <w:bodyDiv w:val="1"/>
      <w:marLeft w:val="0"/>
      <w:marRight w:val="0"/>
      <w:marTop w:val="0"/>
      <w:marBottom w:val="0"/>
      <w:divBdr>
        <w:top w:val="none" w:sz="0" w:space="0" w:color="auto"/>
        <w:left w:val="none" w:sz="0" w:space="0" w:color="auto"/>
        <w:bottom w:val="none" w:sz="0" w:space="0" w:color="auto"/>
        <w:right w:val="none" w:sz="0" w:space="0" w:color="auto"/>
      </w:divBdr>
      <w:divsChild>
        <w:div w:id="434710479">
          <w:marLeft w:val="0"/>
          <w:marRight w:val="0"/>
          <w:marTop w:val="0"/>
          <w:marBottom w:val="0"/>
          <w:divBdr>
            <w:top w:val="none" w:sz="0" w:space="0" w:color="auto"/>
            <w:left w:val="none" w:sz="0" w:space="0" w:color="auto"/>
            <w:bottom w:val="none" w:sz="0" w:space="0" w:color="auto"/>
            <w:right w:val="none" w:sz="0" w:space="0" w:color="auto"/>
          </w:divBdr>
        </w:div>
      </w:divsChild>
    </w:div>
    <w:div w:id="1158109559">
      <w:bodyDiv w:val="1"/>
      <w:marLeft w:val="0"/>
      <w:marRight w:val="0"/>
      <w:marTop w:val="0"/>
      <w:marBottom w:val="0"/>
      <w:divBdr>
        <w:top w:val="none" w:sz="0" w:space="0" w:color="auto"/>
        <w:left w:val="none" w:sz="0" w:space="0" w:color="auto"/>
        <w:bottom w:val="none" w:sz="0" w:space="0" w:color="auto"/>
        <w:right w:val="none" w:sz="0" w:space="0" w:color="auto"/>
      </w:divBdr>
      <w:divsChild>
        <w:div w:id="503518381">
          <w:marLeft w:val="0"/>
          <w:marRight w:val="0"/>
          <w:marTop w:val="0"/>
          <w:marBottom w:val="0"/>
          <w:divBdr>
            <w:top w:val="none" w:sz="0" w:space="0" w:color="auto"/>
            <w:left w:val="none" w:sz="0" w:space="0" w:color="auto"/>
            <w:bottom w:val="none" w:sz="0" w:space="0" w:color="auto"/>
            <w:right w:val="none" w:sz="0" w:space="0" w:color="auto"/>
          </w:divBdr>
        </w:div>
      </w:divsChild>
    </w:div>
    <w:div w:id="1203514247">
      <w:bodyDiv w:val="1"/>
      <w:marLeft w:val="0"/>
      <w:marRight w:val="0"/>
      <w:marTop w:val="0"/>
      <w:marBottom w:val="0"/>
      <w:divBdr>
        <w:top w:val="none" w:sz="0" w:space="0" w:color="auto"/>
        <w:left w:val="none" w:sz="0" w:space="0" w:color="auto"/>
        <w:bottom w:val="none" w:sz="0" w:space="0" w:color="auto"/>
        <w:right w:val="none" w:sz="0" w:space="0" w:color="auto"/>
      </w:divBdr>
      <w:divsChild>
        <w:div w:id="323318270">
          <w:marLeft w:val="0"/>
          <w:marRight w:val="0"/>
          <w:marTop w:val="0"/>
          <w:marBottom w:val="0"/>
          <w:divBdr>
            <w:top w:val="none" w:sz="0" w:space="0" w:color="auto"/>
            <w:left w:val="none" w:sz="0" w:space="0" w:color="auto"/>
            <w:bottom w:val="none" w:sz="0" w:space="0" w:color="auto"/>
            <w:right w:val="none" w:sz="0" w:space="0" w:color="auto"/>
          </w:divBdr>
        </w:div>
      </w:divsChild>
    </w:div>
    <w:div w:id="1206215266">
      <w:bodyDiv w:val="1"/>
      <w:marLeft w:val="0"/>
      <w:marRight w:val="0"/>
      <w:marTop w:val="0"/>
      <w:marBottom w:val="0"/>
      <w:divBdr>
        <w:top w:val="none" w:sz="0" w:space="0" w:color="auto"/>
        <w:left w:val="none" w:sz="0" w:space="0" w:color="auto"/>
        <w:bottom w:val="none" w:sz="0" w:space="0" w:color="auto"/>
        <w:right w:val="none" w:sz="0" w:space="0" w:color="auto"/>
      </w:divBdr>
      <w:divsChild>
        <w:div w:id="1372924713">
          <w:marLeft w:val="0"/>
          <w:marRight w:val="0"/>
          <w:marTop w:val="0"/>
          <w:marBottom w:val="0"/>
          <w:divBdr>
            <w:top w:val="none" w:sz="0" w:space="0" w:color="auto"/>
            <w:left w:val="none" w:sz="0" w:space="0" w:color="auto"/>
            <w:bottom w:val="none" w:sz="0" w:space="0" w:color="auto"/>
            <w:right w:val="none" w:sz="0" w:space="0" w:color="auto"/>
          </w:divBdr>
        </w:div>
      </w:divsChild>
    </w:div>
    <w:div w:id="1208225156">
      <w:bodyDiv w:val="1"/>
      <w:marLeft w:val="0"/>
      <w:marRight w:val="0"/>
      <w:marTop w:val="0"/>
      <w:marBottom w:val="0"/>
      <w:divBdr>
        <w:top w:val="none" w:sz="0" w:space="0" w:color="auto"/>
        <w:left w:val="none" w:sz="0" w:space="0" w:color="auto"/>
        <w:bottom w:val="none" w:sz="0" w:space="0" w:color="auto"/>
        <w:right w:val="none" w:sz="0" w:space="0" w:color="auto"/>
      </w:divBdr>
      <w:divsChild>
        <w:div w:id="619646031">
          <w:marLeft w:val="0"/>
          <w:marRight w:val="0"/>
          <w:marTop w:val="0"/>
          <w:marBottom w:val="0"/>
          <w:divBdr>
            <w:top w:val="none" w:sz="0" w:space="0" w:color="auto"/>
            <w:left w:val="none" w:sz="0" w:space="0" w:color="auto"/>
            <w:bottom w:val="none" w:sz="0" w:space="0" w:color="auto"/>
            <w:right w:val="none" w:sz="0" w:space="0" w:color="auto"/>
          </w:divBdr>
        </w:div>
      </w:divsChild>
    </w:div>
    <w:div w:id="1228226857">
      <w:bodyDiv w:val="1"/>
      <w:marLeft w:val="0"/>
      <w:marRight w:val="0"/>
      <w:marTop w:val="0"/>
      <w:marBottom w:val="0"/>
      <w:divBdr>
        <w:top w:val="none" w:sz="0" w:space="0" w:color="auto"/>
        <w:left w:val="none" w:sz="0" w:space="0" w:color="auto"/>
        <w:bottom w:val="none" w:sz="0" w:space="0" w:color="auto"/>
        <w:right w:val="none" w:sz="0" w:space="0" w:color="auto"/>
      </w:divBdr>
      <w:divsChild>
        <w:div w:id="1340158554">
          <w:marLeft w:val="0"/>
          <w:marRight w:val="0"/>
          <w:marTop w:val="0"/>
          <w:marBottom w:val="0"/>
          <w:divBdr>
            <w:top w:val="none" w:sz="0" w:space="0" w:color="auto"/>
            <w:left w:val="none" w:sz="0" w:space="0" w:color="auto"/>
            <w:bottom w:val="none" w:sz="0" w:space="0" w:color="auto"/>
            <w:right w:val="none" w:sz="0" w:space="0" w:color="auto"/>
          </w:divBdr>
        </w:div>
      </w:divsChild>
    </w:div>
    <w:div w:id="1238592439">
      <w:bodyDiv w:val="1"/>
      <w:marLeft w:val="0"/>
      <w:marRight w:val="0"/>
      <w:marTop w:val="0"/>
      <w:marBottom w:val="0"/>
      <w:divBdr>
        <w:top w:val="none" w:sz="0" w:space="0" w:color="auto"/>
        <w:left w:val="none" w:sz="0" w:space="0" w:color="auto"/>
        <w:bottom w:val="none" w:sz="0" w:space="0" w:color="auto"/>
        <w:right w:val="none" w:sz="0" w:space="0" w:color="auto"/>
      </w:divBdr>
      <w:divsChild>
        <w:div w:id="720176967">
          <w:marLeft w:val="0"/>
          <w:marRight w:val="0"/>
          <w:marTop w:val="0"/>
          <w:marBottom w:val="0"/>
          <w:divBdr>
            <w:top w:val="none" w:sz="0" w:space="0" w:color="auto"/>
            <w:left w:val="none" w:sz="0" w:space="0" w:color="auto"/>
            <w:bottom w:val="none" w:sz="0" w:space="0" w:color="auto"/>
            <w:right w:val="none" w:sz="0" w:space="0" w:color="auto"/>
          </w:divBdr>
        </w:div>
      </w:divsChild>
    </w:div>
    <w:div w:id="1256405732">
      <w:bodyDiv w:val="1"/>
      <w:marLeft w:val="0"/>
      <w:marRight w:val="0"/>
      <w:marTop w:val="0"/>
      <w:marBottom w:val="0"/>
      <w:divBdr>
        <w:top w:val="none" w:sz="0" w:space="0" w:color="auto"/>
        <w:left w:val="none" w:sz="0" w:space="0" w:color="auto"/>
        <w:bottom w:val="none" w:sz="0" w:space="0" w:color="auto"/>
        <w:right w:val="none" w:sz="0" w:space="0" w:color="auto"/>
      </w:divBdr>
      <w:divsChild>
        <w:div w:id="1374426782">
          <w:marLeft w:val="0"/>
          <w:marRight w:val="0"/>
          <w:marTop w:val="0"/>
          <w:marBottom w:val="0"/>
          <w:divBdr>
            <w:top w:val="none" w:sz="0" w:space="0" w:color="auto"/>
            <w:left w:val="none" w:sz="0" w:space="0" w:color="auto"/>
            <w:bottom w:val="none" w:sz="0" w:space="0" w:color="auto"/>
            <w:right w:val="none" w:sz="0" w:space="0" w:color="auto"/>
          </w:divBdr>
        </w:div>
      </w:divsChild>
    </w:div>
    <w:div w:id="1260328820">
      <w:bodyDiv w:val="1"/>
      <w:marLeft w:val="0"/>
      <w:marRight w:val="0"/>
      <w:marTop w:val="0"/>
      <w:marBottom w:val="0"/>
      <w:divBdr>
        <w:top w:val="none" w:sz="0" w:space="0" w:color="auto"/>
        <w:left w:val="none" w:sz="0" w:space="0" w:color="auto"/>
        <w:bottom w:val="none" w:sz="0" w:space="0" w:color="auto"/>
        <w:right w:val="none" w:sz="0" w:space="0" w:color="auto"/>
      </w:divBdr>
      <w:divsChild>
        <w:div w:id="1076054627">
          <w:marLeft w:val="0"/>
          <w:marRight w:val="0"/>
          <w:marTop w:val="0"/>
          <w:marBottom w:val="0"/>
          <w:divBdr>
            <w:top w:val="none" w:sz="0" w:space="0" w:color="auto"/>
            <w:left w:val="none" w:sz="0" w:space="0" w:color="auto"/>
            <w:bottom w:val="none" w:sz="0" w:space="0" w:color="auto"/>
            <w:right w:val="none" w:sz="0" w:space="0" w:color="auto"/>
          </w:divBdr>
        </w:div>
      </w:divsChild>
    </w:div>
    <w:div w:id="1276256936">
      <w:bodyDiv w:val="1"/>
      <w:marLeft w:val="0"/>
      <w:marRight w:val="0"/>
      <w:marTop w:val="0"/>
      <w:marBottom w:val="0"/>
      <w:divBdr>
        <w:top w:val="none" w:sz="0" w:space="0" w:color="auto"/>
        <w:left w:val="none" w:sz="0" w:space="0" w:color="auto"/>
        <w:bottom w:val="none" w:sz="0" w:space="0" w:color="auto"/>
        <w:right w:val="none" w:sz="0" w:space="0" w:color="auto"/>
      </w:divBdr>
      <w:divsChild>
        <w:div w:id="1680305869">
          <w:marLeft w:val="0"/>
          <w:marRight w:val="0"/>
          <w:marTop w:val="0"/>
          <w:marBottom w:val="0"/>
          <w:divBdr>
            <w:top w:val="none" w:sz="0" w:space="0" w:color="auto"/>
            <w:left w:val="none" w:sz="0" w:space="0" w:color="auto"/>
            <w:bottom w:val="none" w:sz="0" w:space="0" w:color="auto"/>
            <w:right w:val="none" w:sz="0" w:space="0" w:color="auto"/>
          </w:divBdr>
        </w:div>
      </w:divsChild>
    </w:div>
    <w:div w:id="1296373238">
      <w:bodyDiv w:val="1"/>
      <w:marLeft w:val="0"/>
      <w:marRight w:val="0"/>
      <w:marTop w:val="0"/>
      <w:marBottom w:val="0"/>
      <w:divBdr>
        <w:top w:val="none" w:sz="0" w:space="0" w:color="auto"/>
        <w:left w:val="none" w:sz="0" w:space="0" w:color="auto"/>
        <w:bottom w:val="none" w:sz="0" w:space="0" w:color="auto"/>
        <w:right w:val="none" w:sz="0" w:space="0" w:color="auto"/>
      </w:divBdr>
      <w:divsChild>
        <w:div w:id="683169023">
          <w:marLeft w:val="0"/>
          <w:marRight w:val="0"/>
          <w:marTop w:val="0"/>
          <w:marBottom w:val="0"/>
          <w:divBdr>
            <w:top w:val="none" w:sz="0" w:space="0" w:color="auto"/>
            <w:left w:val="none" w:sz="0" w:space="0" w:color="auto"/>
            <w:bottom w:val="none" w:sz="0" w:space="0" w:color="auto"/>
            <w:right w:val="none" w:sz="0" w:space="0" w:color="auto"/>
          </w:divBdr>
        </w:div>
      </w:divsChild>
    </w:div>
    <w:div w:id="1310592007">
      <w:bodyDiv w:val="1"/>
      <w:marLeft w:val="0"/>
      <w:marRight w:val="0"/>
      <w:marTop w:val="0"/>
      <w:marBottom w:val="0"/>
      <w:divBdr>
        <w:top w:val="none" w:sz="0" w:space="0" w:color="auto"/>
        <w:left w:val="none" w:sz="0" w:space="0" w:color="auto"/>
        <w:bottom w:val="none" w:sz="0" w:space="0" w:color="auto"/>
        <w:right w:val="none" w:sz="0" w:space="0" w:color="auto"/>
      </w:divBdr>
      <w:divsChild>
        <w:div w:id="1652443213">
          <w:marLeft w:val="0"/>
          <w:marRight w:val="0"/>
          <w:marTop w:val="0"/>
          <w:marBottom w:val="0"/>
          <w:divBdr>
            <w:top w:val="none" w:sz="0" w:space="0" w:color="auto"/>
            <w:left w:val="none" w:sz="0" w:space="0" w:color="auto"/>
            <w:bottom w:val="none" w:sz="0" w:space="0" w:color="auto"/>
            <w:right w:val="none" w:sz="0" w:space="0" w:color="auto"/>
          </w:divBdr>
        </w:div>
      </w:divsChild>
    </w:div>
    <w:div w:id="1320843351">
      <w:bodyDiv w:val="1"/>
      <w:marLeft w:val="0"/>
      <w:marRight w:val="0"/>
      <w:marTop w:val="0"/>
      <w:marBottom w:val="0"/>
      <w:divBdr>
        <w:top w:val="none" w:sz="0" w:space="0" w:color="auto"/>
        <w:left w:val="none" w:sz="0" w:space="0" w:color="auto"/>
        <w:bottom w:val="none" w:sz="0" w:space="0" w:color="auto"/>
        <w:right w:val="none" w:sz="0" w:space="0" w:color="auto"/>
      </w:divBdr>
      <w:divsChild>
        <w:div w:id="1504054288">
          <w:marLeft w:val="0"/>
          <w:marRight w:val="0"/>
          <w:marTop w:val="0"/>
          <w:marBottom w:val="0"/>
          <w:divBdr>
            <w:top w:val="none" w:sz="0" w:space="0" w:color="auto"/>
            <w:left w:val="none" w:sz="0" w:space="0" w:color="auto"/>
            <w:bottom w:val="none" w:sz="0" w:space="0" w:color="auto"/>
            <w:right w:val="none" w:sz="0" w:space="0" w:color="auto"/>
          </w:divBdr>
        </w:div>
      </w:divsChild>
    </w:div>
    <w:div w:id="1330408918">
      <w:bodyDiv w:val="1"/>
      <w:marLeft w:val="0"/>
      <w:marRight w:val="0"/>
      <w:marTop w:val="0"/>
      <w:marBottom w:val="0"/>
      <w:divBdr>
        <w:top w:val="none" w:sz="0" w:space="0" w:color="auto"/>
        <w:left w:val="none" w:sz="0" w:space="0" w:color="auto"/>
        <w:bottom w:val="none" w:sz="0" w:space="0" w:color="auto"/>
        <w:right w:val="none" w:sz="0" w:space="0" w:color="auto"/>
      </w:divBdr>
      <w:divsChild>
        <w:div w:id="1998266085">
          <w:marLeft w:val="0"/>
          <w:marRight w:val="0"/>
          <w:marTop w:val="0"/>
          <w:marBottom w:val="0"/>
          <w:divBdr>
            <w:top w:val="none" w:sz="0" w:space="0" w:color="auto"/>
            <w:left w:val="none" w:sz="0" w:space="0" w:color="auto"/>
            <w:bottom w:val="none" w:sz="0" w:space="0" w:color="auto"/>
            <w:right w:val="none" w:sz="0" w:space="0" w:color="auto"/>
          </w:divBdr>
        </w:div>
      </w:divsChild>
    </w:div>
    <w:div w:id="1352876509">
      <w:bodyDiv w:val="1"/>
      <w:marLeft w:val="0"/>
      <w:marRight w:val="0"/>
      <w:marTop w:val="0"/>
      <w:marBottom w:val="0"/>
      <w:divBdr>
        <w:top w:val="none" w:sz="0" w:space="0" w:color="auto"/>
        <w:left w:val="none" w:sz="0" w:space="0" w:color="auto"/>
        <w:bottom w:val="none" w:sz="0" w:space="0" w:color="auto"/>
        <w:right w:val="none" w:sz="0" w:space="0" w:color="auto"/>
      </w:divBdr>
      <w:divsChild>
        <w:div w:id="49964475">
          <w:marLeft w:val="0"/>
          <w:marRight w:val="0"/>
          <w:marTop w:val="0"/>
          <w:marBottom w:val="0"/>
          <w:divBdr>
            <w:top w:val="none" w:sz="0" w:space="0" w:color="auto"/>
            <w:left w:val="none" w:sz="0" w:space="0" w:color="auto"/>
            <w:bottom w:val="none" w:sz="0" w:space="0" w:color="auto"/>
            <w:right w:val="none" w:sz="0" w:space="0" w:color="auto"/>
          </w:divBdr>
        </w:div>
      </w:divsChild>
    </w:div>
    <w:div w:id="1363363328">
      <w:bodyDiv w:val="1"/>
      <w:marLeft w:val="0"/>
      <w:marRight w:val="0"/>
      <w:marTop w:val="0"/>
      <w:marBottom w:val="0"/>
      <w:divBdr>
        <w:top w:val="none" w:sz="0" w:space="0" w:color="auto"/>
        <w:left w:val="none" w:sz="0" w:space="0" w:color="auto"/>
        <w:bottom w:val="none" w:sz="0" w:space="0" w:color="auto"/>
        <w:right w:val="none" w:sz="0" w:space="0" w:color="auto"/>
      </w:divBdr>
      <w:divsChild>
        <w:div w:id="957569009">
          <w:marLeft w:val="0"/>
          <w:marRight w:val="0"/>
          <w:marTop w:val="0"/>
          <w:marBottom w:val="0"/>
          <w:divBdr>
            <w:top w:val="none" w:sz="0" w:space="0" w:color="auto"/>
            <w:left w:val="none" w:sz="0" w:space="0" w:color="auto"/>
            <w:bottom w:val="none" w:sz="0" w:space="0" w:color="auto"/>
            <w:right w:val="none" w:sz="0" w:space="0" w:color="auto"/>
          </w:divBdr>
        </w:div>
      </w:divsChild>
    </w:div>
    <w:div w:id="1371690756">
      <w:bodyDiv w:val="1"/>
      <w:marLeft w:val="0"/>
      <w:marRight w:val="0"/>
      <w:marTop w:val="0"/>
      <w:marBottom w:val="0"/>
      <w:divBdr>
        <w:top w:val="none" w:sz="0" w:space="0" w:color="auto"/>
        <w:left w:val="none" w:sz="0" w:space="0" w:color="auto"/>
        <w:bottom w:val="none" w:sz="0" w:space="0" w:color="auto"/>
        <w:right w:val="none" w:sz="0" w:space="0" w:color="auto"/>
      </w:divBdr>
      <w:divsChild>
        <w:div w:id="556206039">
          <w:marLeft w:val="0"/>
          <w:marRight w:val="0"/>
          <w:marTop w:val="0"/>
          <w:marBottom w:val="0"/>
          <w:divBdr>
            <w:top w:val="none" w:sz="0" w:space="0" w:color="auto"/>
            <w:left w:val="none" w:sz="0" w:space="0" w:color="auto"/>
            <w:bottom w:val="none" w:sz="0" w:space="0" w:color="auto"/>
            <w:right w:val="none" w:sz="0" w:space="0" w:color="auto"/>
          </w:divBdr>
        </w:div>
      </w:divsChild>
    </w:div>
    <w:div w:id="1376537382">
      <w:bodyDiv w:val="1"/>
      <w:marLeft w:val="0"/>
      <w:marRight w:val="0"/>
      <w:marTop w:val="0"/>
      <w:marBottom w:val="0"/>
      <w:divBdr>
        <w:top w:val="none" w:sz="0" w:space="0" w:color="auto"/>
        <w:left w:val="none" w:sz="0" w:space="0" w:color="auto"/>
        <w:bottom w:val="none" w:sz="0" w:space="0" w:color="auto"/>
        <w:right w:val="none" w:sz="0" w:space="0" w:color="auto"/>
      </w:divBdr>
      <w:divsChild>
        <w:div w:id="1115444706">
          <w:marLeft w:val="0"/>
          <w:marRight w:val="0"/>
          <w:marTop w:val="0"/>
          <w:marBottom w:val="0"/>
          <w:divBdr>
            <w:top w:val="none" w:sz="0" w:space="0" w:color="auto"/>
            <w:left w:val="none" w:sz="0" w:space="0" w:color="auto"/>
            <w:bottom w:val="none" w:sz="0" w:space="0" w:color="auto"/>
            <w:right w:val="none" w:sz="0" w:space="0" w:color="auto"/>
          </w:divBdr>
        </w:div>
      </w:divsChild>
    </w:div>
    <w:div w:id="1380544623">
      <w:bodyDiv w:val="1"/>
      <w:marLeft w:val="0"/>
      <w:marRight w:val="0"/>
      <w:marTop w:val="0"/>
      <w:marBottom w:val="0"/>
      <w:divBdr>
        <w:top w:val="none" w:sz="0" w:space="0" w:color="auto"/>
        <w:left w:val="none" w:sz="0" w:space="0" w:color="auto"/>
        <w:bottom w:val="none" w:sz="0" w:space="0" w:color="auto"/>
        <w:right w:val="none" w:sz="0" w:space="0" w:color="auto"/>
      </w:divBdr>
      <w:divsChild>
        <w:div w:id="1423452478">
          <w:marLeft w:val="0"/>
          <w:marRight w:val="0"/>
          <w:marTop w:val="0"/>
          <w:marBottom w:val="0"/>
          <w:divBdr>
            <w:top w:val="none" w:sz="0" w:space="0" w:color="auto"/>
            <w:left w:val="none" w:sz="0" w:space="0" w:color="auto"/>
            <w:bottom w:val="none" w:sz="0" w:space="0" w:color="auto"/>
            <w:right w:val="none" w:sz="0" w:space="0" w:color="auto"/>
          </w:divBdr>
        </w:div>
      </w:divsChild>
    </w:div>
    <w:div w:id="1416047771">
      <w:bodyDiv w:val="1"/>
      <w:marLeft w:val="0"/>
      <w:marRight w:val="0"/>
      <w:marTop w:val="0"/>
      <w:marBottom w:val="0"/>
      <w:divBdr>
        <w:top w:val="none" w:sz="0" w:space="0" w:color="auto"/>
        <w:left w:val="none" w:sz="0" w:space="0" w:color="auto"/>
        <w:bottom w:val="none" w:sz="0" w:space="0" w:color="auto"/>
        <w:right w:val="none" w:sz="0" w:space="0" w:color="auto"/>
      </w:divBdr>
      <w:divsChild>
        <w:div w:id="1426072584">
          <w:marLeft w:val="0"/>
          <w:marRight w:val="0"/>
          <w:marTop w:val="0"/>
          <w:marBottom w:val="0"/>
          <w:divBdr>
            <w:top w:val="none" w:sz="0" w:space="0" w:color="auto"/>
            <w:left w:val="none" w:sz="0" w:space="0" w:color="auto"/>
            <w:bottom w:val="none" w:sz="0" w:space="0" w:color="auto"/>
            <w:right w:val="none" w:sz="0" w:space="0" w:color="auto"/>
          </w:divBdr>
        </w:div>
      </w:divsChild>
    </w:div>
    <w:div w:id="1436709082">
      <w:bodyDiv w:val="1"/>
      <w:marLeft w:val="0"/>
      <w:marRight w:val="0"/>
      <w:marTop w:val="0"/>
      <w:marBottom w:val="0"/>
      <w:divBdr>
        <w:top w:val="none" w:sz="0" w:space="0" w:color="auto"/>
        <w:left w:val="none" w:sz="0" w:space="0" w:color="auto"/>
        <w:bottom w:val="none" w:sz="0" w:space="0" w:color="auto"/>
        <w:right w:val="none" w:sz="0" w:space="0" w:color="auto"/>
      </w:divBdr>
      <w:divsChild>
        <w:div w:id="620263461">
          <w:marLeft w:val="0"/>
          <w:marRight w:val="0"/>
          <w:marTop w:val="0"/>
          <w:marBottom w:val="0"/>
          <w:divBdr>
            <w:top w:val="none" w:sz="0" w:space="0" w:color="auto"/>
            <w:left w:val="none" w:sz="0" w:space="0" w:color="auto"/>
            <w:bottom w:val="none" w:sz="0" w:space="0" w:color="auto"/>
            <w:right w:val="none" w:sz="0" w:space="0" w:color="auto"/>
          </w:divBdr>
        </w:div>
      </w:divsChild>
    </w:div>
    <w:div w:id="1456174868">
      <w:bodyDiv w:val="1"/>
      <w:marLeft w:val="0"/>
      <w:marRight w:val="0"/>
      <w:marTop w:val="0"/>
      <w:marBottom w:val="0"/>
      <w:divBdr>
        <w:top w:val="none" w:sz="0" w:space="0" w:color="auto"/>
        <w:left w:val="none" w:sz="0" w:space="0" w:color="auto"/>
        <w:bottom w:val="none" w:sz="0" w:space="0" w:color="auto"/>
        <w:right w:val="none" w:sz="0" w:space="0" w:color="auto"/>
      </w:divBdr>
      <w:divsChild>
        <w:div w:id="1847088813">
          <w:marLeft w:val="0"/>
          <w:marRight w:val="0"/>
          <w:marTop w:val="0"/>
          <w:marBottom w:val="0"/>
          <w:divBdr>
            <w:top w:val="none" w:sz="0" w:space="0" w:color="auto"/>
            <w:left w:val="none" w:sz="0" w:space="0" w:color="auto"/>
            <w:bottom w:val="none" w:sz="0" w:space="0" w:color="auto"/>
            <w:right w:val="none" w:sz="0" w:space="0" w:color="auto"/>
          </w:divBdr>
        </w:div>
      </w:divsChild>
    </w:div>
    <w:div w:id="1458404222">
      <w:bodyDiv w:val="1"/>
      <w:marLeft w:val="0"/>
      <w:marRight w:val="0"/>
      <w:marTop w:val="0"/>
      <w:marBottom w:val="0"/>
      <w:divBdr>
        <w:top w:val="none" w:sz="0" w:space="0" w:color="auto"/>
        <w:left w:val="none" w:sz="0" w:space="0" w:color="auto"/>
        <w:bottom w:val="none" w:sz="0" w:space="0" w:color="auto"/>
        <w:right w:val="none" w:sz="0" w:space="0" w:color="auto"/>
      </w:divBdr>
      <w:divsChild>
        <w:div w:id="973800607">
          <w:marLeft w:val="0"/>
          <w:marRight w:val="0"/>
          <w:marTop w:val="0"/>
          <w:marBottom w:val="0"/>
          <w:divBdr>
            <w:top w:val="none" w:sz="0" w:space="0" w:color="auto"/>
            <w:left w:val="none" w:sz="0" w:space="0" w:color="auto"/>
            <w:bottom w:val="none" w:sz="0" w:space="0" w:color="auto"/>
            <w:right w:val="none" w:sz="0" w:space="0" w:color="auto"/>
          </w:divBdr>
        </w:div>
      </w:divsChild>
    </w:div>
    <w:div w:id="1465126112">
      <w:bodyDiv w:val="1"/>
      <w:marLeft w:val="0"/>
      <w:marRight w:val="0"/>
      <w:marTop w:val="0"/>
      <w:marBottom w:val="0"/>
      <w:divBdr>
        <w:top w:val="none" w:sz="0" w:space="0" w:color="auto"/>
        <w:left w:val="none" w:sz="0" w:space="0" w:color="auto"/>
        <w:bottom w:val="none" w:sz="0" w:space="0" w:color="auto"/>
        <w:right w:val="none" w:sz="0" w:space="0" w:color="auto"/>
      </w:divBdr>
      <w:divsChild>
        <w:div w:id="1407722711">
          <w:marLeft w:val="0"/>
          <w:marRight w:val="0"/>
          <w:marTop w:val="0"/>
          <w:marBottom w:val="0"/>
          <w:divBdr>
            <w:top w:val="none" w:sz="0" w:space="0" w:color="auto"/>
            <w:left w:val="none" w:sz="0" w:space="0" w:color="auto"/>
            <w:bottom w:val="none" w:sz="0" w:space="0" w:color="auto"/>
            <w:right w:val="none" w:sz="0" w:space="0" w:color="auto"/>
          </w:divBdr>
        </w:div>
      </w:divsChild>
    </w:div>
    <w:div w:id="1467165839">
      <w:bodyDiv w:val="1"/>
      <w:marLeft w:val="0"/>
      <w:marRight w:val="0"/>
      <w:marTop w:val="0"/>
      <w:marBottom w:val="0"/>
      <w:divBdr>
        <w:top w:val="none" w:sz="0" w:space="0" w:color="auto"/>
        <w:left w:val="none" w:sz="0" w:space="0" w:color="auto"/>
        <w:bottom w:val="none" w:sz="0" w:space="0" w:color="auto"/>
        <w:right w:val="none" w:sz="0" w:space="0" w:color="auto"/>
      </w:divBdr>
      <w:divsChild>
        <w:div w:id="2093354607">
          <w:marLeft w:val="0"/>
          <w:marRight w:val="0"/>
          <w:marTop w:val="0"/>
          <w:marBottom w:val="0"/>
          <w:divBdr>
            <w:top w:val="none" w:sz="0" w:space="0" w:color="auto"/>
            <w:left w:val="none" w:sz="0" w:space="0" w:color="auto"/>
            <w:bottom w:val="none" w:sz="0" w:space="0" w:color="auto"/>
            <w:right w:val="none" w:sz="0" w:space="0" w:color="auto"/>
          </w:divBdr>
        </w:div>
      </w:divsChild>
    </w:div>
    <w:div w:id="1469590017">
      <w:bodyDiv w:val="1"/>
      <w:marLeft w:val="0"/>
      <w:marRight w:val="0"/>
      <w:marTop w:val="0"/>
      <w:marBottom w:val="0"/>
      <w:divBdr>
        <w:top w:val="none" w:sz="0" w:space="0" w:color="auto"/>
        <w:left w:val="none" w:sz="0" w:space="0" w:color="auto"/>
        <w:bottom w:val="none" w:sz="0" w:space="0" w:color="auto"/>
        <w:right w:val="none" w:sz="0" w:space="0" w:color="auto"/>
      </w:divBdr>
      <w:divsChild>
        <w:div w:id="1797214970">
          <w:marLeft w:val="0"/>
          <w:marRight w:val="0"/>
          <w:marTop w:val="0"/>
          <w:marBottom w:val="0"/>
          <w:divBdr>
            <w:top w:val="none" w:sz="0" w:space="0" w:color="auto"/>
            <w:left w:val="none" w:sz="0" w:space="0" w:color="auto"/>
            <w:bottom w:val="none" w:sz="0" w:space="0" w:color="auto"/>
            <w:right w:val="none" w:sz="0" w:space="0" w:color="auto"/>
          </w:divBdr>
        </w:div>
      </w:divsChild>
    </w:div>
    <w:div w:id="1479228502">
      <w:bodyDiv w:val="1"/>
      <w:marLeft w:val="0"/>
      <w:marRight w:val="0"/>
      <w:marTop w:val="0"/>
      <w:marBottom w:val="0"/>
      <w:divBdr>
        <w:top w:val="none" w:sz="0" w:space="0" w:color="auto"/>
        <w:left w:val="none" w:sz="0" w:space="0" w:color="auto"/>
        <w:bottom w:val="none" w:sz="0" w:space="0" w:color="auto"/>
        <w:right w:val="none" w:sz="0" w:space="0" w:color="auto"/>
      </w:divBdr>
      <w:divsChild>
        <w:div w:id="12656347">
          <w:marLeft w:val="0"/>
          <w:marRight w:val="0"/>
          <w:marTop w:val="0"/>
          <w:marBottom w:val="0"/>
          <w:divBdr>
            <w:top w:val="none" w:sz="0" w:space="0" w:color="auto"/>
            <w:left w:val="none" w:sz="0" w:space="0" w:color="auto"/>
            <w:bottom w:val="none" w:sz="0" w:space="0" w:color="auto"/>
            <w:right w:val="none" w:sz="0" w:space="0" w:color="auto"/>
          </w:divBdr>
        </w:div>
      </w:divsChild>
    </w:div>
    <w:div w:id="1487740539">
      <w:bodyDiv w:val="1"/>
      <w:marLeft w:val="0"/>
      <w:marRight w:val="0"/>
      <w:marTop w:val="0"/>
      <w:marBottom w:val="0"/>
      <w:divBdr>
        <w:top w:val="none" w:sz="0" w:space="0" w:color="auto"/>
        <w:left w:val="none" w:sz="0" w:space="0" w:color="auto"/>
        <w:bottom w:val="none" w:sz="0" w:space="0" w:color="auto"/>
        <w:right w:val="none" w:sz="0" w:space="0" w:color="auto"/>
      </w:divBdr>
      <w:divsChild>
        <w:div w:id="85002486">
          <w:marLeft w:val="0"/>
          <w:marRight w:val="0"/>
          <w:marTop w:val="0"/>
          <w:marBottom w:val="0"/>
          <w:divBdr>
            <w:top w:val="none" w:sz="0" w:space="0" w:color="auto"/>
            <w:left w:val="none" w:sz="0" w:space="0" w:color="auto"/>
            <w:bottom w:val="none" w:sz="0" w:space="0" w:color="auto"/>
            <w:right w:val="none" w:sz="0" w:space="0" w:color="auto"/>
          </w:divBdr>
        </w:div>
      </w:divsChild>
    </w:div>
    <w:div w:id="1491365282">
      <w:bodyDiv w:val="1"/>
      <w:marLeft w:val="0"/>
      <w:marRight w:val="0"/>
      <w:marTop w:val="0"/>
      <w:marBottom w:val="0"/>
      <w:divBdr>
        <w:top w:val="none" w:sz="0" w:space="0" w:color="auto"/>
        <w:left w:val="none" w:sz="0" w:space="0" w:color="auto"/>
        <w:bottom w:val="none" w:sz="0" w:space="0" w:color="auto"/>
        <w:right w:val="none" w:sz="0" w:space="0" w:color="auto"/>
      </w:divBdr>
      <w:divsChild>
        <w:div w:id="356852117">
          <w:marLeft w:val="0"/>
          <w:marRight w:val="0"/>
          <w:marTop w:val="0"/>
          <w:marBottom w:val="0"/>
          <w:divBdr>
            <w:top w:val="none" w:sz="0" w:space="0" w:color="auto"/>
            <w:left w:val="none" w:sz="0" w:space="0" w:color="auto"/>
            <w:bottom w:val="none" w:sz="0" w:space="0" w:color="auto"/>
            <w:right w:val="none" w:sz="0" w:space="0" w:color="auto"/>
          </w:divBdr>
        </w:div>
      </w:divsChild>
    </w:div>
    <w:div w:id="1515802127">
      <w:bodyDiv w:val="1"/>
      <w:marLeft w:val="0"/>
      <w:marRight w:val="0"/>
      <w:marTop w:val="0"/>
      <w:marBottom w:val="0"/>
      <w:divBdr>
        <w:top w:val="none" w:sz="0" w:space="0" w:color="auto"/>
        <w:left w:val="none" w:sz="0" w:space="0" w:color="auto"/>
        <w:bottom w:val="none" w:sz="0" w:space="0" w:color="auto"/>
        <w:right w:val="none" w:sz="0" w:space="0" w:color="auto"/>
      </w:divBdr>
      <w:divsChild>
        <w:div w:id="1899513333">
          <w:marLeft w:val="0"/>
          <w:marRight w:val="0"/>
          <w:marTop w:val="0"/>
          <w:marBottom w:val="0"/>
          <w:divBdr>
            <w:top w:val="none" w:sz="0" w:space="0" w:color="auto"/>
            <w:left w:val="none" w:sz="0" w:space="0" w:color="auto"/>
            <w:bottom w:val="none" w:sz="0" w:space="0" w:color="auto"/>
            <w:right w:val="none" w:sz="0" w:space="0" w:color="auto"/>
          </w:divBdr>
        </w:div>
      </w:divsChild>
    </w:div>
    <w:div w:id="1516767225">
      <w:bodyDiv w:val="1"/>
      <w:marLeft w:val="0"/>
      <w:marRight w:val="0"/>
      <w:marTop w:val="0"/>
      <w:marBottom w:val="0"/>
      <w:divBdr>
        <w:top w:val="none" w:sz="0" w:space="0" w:color="auto"/>
        <w:left w:val="none" w:sz="0" w:space="0" w:color="auto"/>
        <w:bottom w:val="none" w:sz="0" w:space="0" w:color="auto"/>
        <w:right w:val="none" w:sz="0" w:space="0" w:color="auto"/>
      </w:divBdr>
      <w:divsChild>
        <w:div w:id="343434169">
          <w:marLeft w:val="0"/>
          <w:marRight w:val="0"/>
          <w:marTop w:val="0"/>
          <w:marBottom w:val="0"/>
          <w:divBdr>
            <w:top w:val="none" w:sz="0" w:space="0" w:color="auto"/>
            <w:left w:val="none" w:sz="0" w:space="0" w:color="auto"/>
            <w:bottom w:val="none" w:sz="0" w:space="0" w:color="auto"/>
            <w:right w:val="none" w:sz="0" w:space="0" w:color="auto"/>
          </w:divBdr>
        </w:div>
      </w:divsChild>
    </w:div>
    <w:div w:id="1521702292">
      <w:bodyDiv w:val="1"/>
      <w:marLeft w:val="0"/>
      <w:marRight w:val="0"/>
      <w:marTop w:val="0"/>
      <w:marBottom w:val="0"/>
      <w:divBdr>
        <w:top w:val="none" w:sz="0" w:space="0" w:color="auto"/>
        <w:left w:val="none" w:sz="0" w:space="0" w:color="auto"/>
        <w:bottom w:val="none" w:sz="0" w:space="0" w:color="auto"/>
        <w:right w:val="none" w:sz="0" w:space="0" w:color="auto"/>
      </w:divBdr>
      <w:divsChild>
        <w:div w:id="1107238660">
          <w:marLeft w:val="0"/>
          <w:marRight w:val="0"/>
          <w:marTop w:val="0"/>
          <w:marBottom w:val="0"/>
          <w:divBdr>
            <w:top w:val="none" w:sz="0" w:space="0" w:color="auto"/>
            <w:left w:val="none" w:sz="0" w:space="0" w:color="auto"/>
            <w:bottom w:val="none" w:sz="0" w:space="0" w:color="auto"/>
            <w:right w:val="none" w:sz="0" w:space="0" w:color="auto"/>
          </w:divBdr>
        </w:div>
      </w:divsChild>
    </w:div>
    <w:div w:id="1542546672">
      <w:bodyDiv w:val="1"/>
      <w:marLeft w:val="0"/>
      <w:marRight w:val="0"/>
      <w:marTop w:val="0"/>
      <w:marBottom w:val="0"/>
      <w:divBdr>
        <w:top w:val="none" w:sz="0" w:space="0" w:color="auto"/>
        <w:left w:val="none" w:sz="0" w:space="0" w:color="auto"/>
        <w:bottom w:val="none" w:sz="0" w:space="0" w:color="auto"/>
        <w:right w:val="none" w:sz="0" w:space="0" w:color="auto"/>
      </w:divBdr>
      <w:divsChild>
        <w:div w:id="1067876280">
          <w:marLeft w:val="0"/>
          <w:marRight w:val="0"/>
          <w:marTop w:val="0"/>
          <w:marBottom w:val="0"/>
          <w:divBdr>
            <w:top w:val="none" w:sz="0" w:space="0" w:color="auto"/>
            <w:left w:val="none" w:sz="0" w:space="0" w:color="auto"/>
            <w:bottom w:val="none" w:sz="0" w:space="0" w:color="auto"/>
            <w:right w:val="none" w:sz="0" w:space="0" w:color="auto"/>
          </w:divBdr>
        </w:div>
      </w:divsChild>
    </w:div>
    <w:div w:id="1555964950">
      <w:bodyDiv w:val="1"/>
      <w:marLeft w:val="0"/>
      <w:marRight w:val="0"/>
      <w:marTop w:val="0"/>
      <w:marBottom w:val="0"/>
      <w:divBdr>
        <w:top w:val="none" w:sz="0" w:space="0" w:color="auto"/>
        <w:left w:val="none" w:sz="0" w:space="0" w:color="auto"/>
        <w:bottom w:val="none" w:sz="0" w:space="0" w:color="auto"/>
        <w:right w:val="none" w:sz="0" w:space="0" w:color="auto"/>
      </w:divBdr>
      <w:divsChild>
        <w:div w:id="1785004118">
          <w:marLeft w:val="0"/>
          <w:marRight w:val="0"/>
          <w:marTop w:val="0"/>
          <w:marBottom w:val="0"/>
          <w:divBdr>
            <w:top w:val="none" w:sz="0" w:space="0" w:color="auto"/>
            <w:left w:val="none" w:sz="0" w:space="0" w:color="auto"/>
            <w:bottom w:val="none" w:sz="0" w:space="0" w:color="auto"/>
            <w:right w:val="none" w:sz="0" w:space="0" w:color="auto"/>
          </w:divBdr>
        </w:div>
      </w:divsChild>
    </w:div>
    <w:div w:id="1577321431">
      <w:bodyDiv w:val="1"/>
      <w:marLeft w:val="0"/>
      <w:marRight w:val="0"/>
      <w:marTop w:val="0"/>
      <w:marBottom w:val="0"/>
      <w:divBdr>
        <w:top w:val="none" w:sz="0" w:space="0" w:color="auto"/>
        <w:left w:val="none" w:sz="0" w:space="0" w:color="auto"/>
        <w:bottom w:val="none" w:sz="0" w:space="0" w:color="auto"/>
        <w:right w:val="none" w:sz="0" w:space="0" w:color="auto"/>
      </w:divBdr>
      <w:divsChild>
        <w:div w:id="785123314">
          <w:marLeft w:val="0"/>
          <w:marRight w:val="0"/>
          <w:marTop w:val="0"/>
          <w:marBottom w:val="0"/>
          <w:divBdr>
            <w:top w:val="none" w:sz="0" w:space="0" w:color="auto"/>
            <w:left w:val="none" w:sz="0" w:space="0" w:color="auto"/>
            <w:bottom w:val="none" w:sz="0" w:space="0" w:color="auto"/>
            <w:right w:val="none" w:sz="0" w:space="0" w:color="auto"/>
          </w:divBdr>
        </w:div>
      </w:divsChild>
    </w:div>
    <w:div w:id="1633444516">
      <w:bodyDiv w:val="1"/>
      <w:marLeft w:val="0"/>
      <w:marRight w:val="0"/>
      <w:marTop w:val="0"/>
      <w:marBottom w:val="0"/>
      <w:divBdr>
        <w:top w:val="none" w:sz="0" w:space="0" w:color="auto"/>
        <w:left w:val="none" w:sz="0" w:space="0" w:color="auto"/>
        <w:bottom w:val="none" w:sz="0" w:space="0" w:color="auto"/>
        <w:right w:val="none" w:sz="0" w:space="0" w:color="auto"/>
      </w:divBdr>
      <w:divsChild>
        <w:div w:id="1904296980">
          <w:marLeft w:val="0"/>
          <w:marRight w:val="0"/>
          <w:marTop w:val="0"/>
          <w:marBottom w:val="0"/>
          <w:divBdr>
            <w:top w:val="none" w:sz="0" w:space="0" w:color="auto"/>
            <w:left w:val="none" w:sz="0" w:space="0" w:color="auto"/>
            <w:bottom w:val="none" w:sz="0" w:space="0" w:color="auto"/>
            <w:right w:val="none" w:sz="0" w:space="0" w:color="auto"/>
          </w:divBdr>
        </w:div>
      </w:divsChild>
    </w:div>
    <w:div w:id="1657495819">
      <w:bodyDiv w:val="1"/>
      <w:marLeft w:val="0"/>
      <w:marRight w:val="0"/>
      <w:marTop w:val="0"/>
      <w:marBottom w:val="0"/>
      <w:divBdr>
        <w:top w:val="none" w:sz="0" w:space="0" w:color="auto"/>
        <w:left w:val="none" w:sz="0" w:space="0" w:color="auto"/>
        <w:bottom w:val="none" w:sz="0" w:space="0" w:color="auto"/>
        <w:right w:val="none" w:sz="0" w:space="0" w:color="auto"/>
      </w:divBdr>
      <w:divsChild>
        <w:div w:id="277026830">
          <w:marLeft w:val="0"/>
          <w:marRight w:val="0"/>
          <w:marTop w:val="0"/>
          <w:marBottom w:val="0"/>
          <w:divBdr>
            <w:top w:val="none" w:sz="0" w:space="0" w:color="auto"/>
            <w:left w:val="none" w:sz="0" w:space="0" w:color="auto"/>
            <w:bottom w:val="none" w:sz="0" w:space="0" w:color="auto"/>
            <w:right w:val="none" w:sz="0" w:space="0" w:color="auto"/>
          </w:divBdr>
        </w:div>
      </w:divsChild>
    </w:div>
    <w:div w:id="1668361552">
      <w:bodyDiv w:val="1"/>
      <w:marLeft w:val="0"/>
      <w:marRight w:val="0"/>
      <w:marTop w:val="0"/>
      <w:marBottom w:val="0"/>
      <w:divBdr>
        <w:top w:val="none" w:sz="0" w:space="0" w:color="auto"/>
        <w:left w:val="none" w:sz="0" w:space="0" w:color="auto"/>
        <w:bottom w:val="none" w:sz="0" w:space="0" w:color="auto"/>
        <w:right w:val="none" w:sz="0" w:space="0" w:color="auto"/>
      </w:divBdr>
      <w:divsChild>
        <w:div w:id="1211065403">
          <w:marLeft w:val="0"/>
          <w:marRight w:val="0"/>
          <w:marTop w:val="0"/>
          <w:marBottom w:val="0"/>
          <w:divBdr>
            <w:top w:val="none" w:sz="0" w:space="0" w:color="auto"/>
            <w:left w:val="none" w:sz="0" w:space="0" w:color="auto"/>
            <w:bottom w:val="none" w:sz="0" w:space="0" w:color="auto"/>
            <w:right w:val="none" w:sz="0" w:space="0" w:color="auto"/>
          </w:divBdr>
        </w:div>
      </w:divsChild>
    </w:div>
    <w:div w:id="1675648467">
      <w:bodyDiv w:val="1"/>
      <w:marLeft w:val="0"/>
      <w:marRight w:val="0"/>
      <w:marTop w:val="0"/>
      <w:marBottom w:val="0"/>
      <w:divBdr>
        <w:top w:val="none" w:sz="0" w:space="0" w:color="auto"/>
        <w:left w:val="none" w:sz="0" w:space="0" w:color="auto"/>
        <w:bottom w:val="none" w:sz="0" w:space="0" w:color="auto"/>
        <w:right w:val="none" w:sz="0" w:space="0" w:color="auto"/>
      </w:divBdr>
      <w:divsChild>
        <w:div w:id="1434474545">
          <w:marLeft w:val="0"/>
          <w:marRight w:val="0"/>
          <w:marTop w:val="0"/>
          <w:marBottom w:val="0"/>
          <w:divBdr>
            <w:top w:val="none" w:sz="0" w:space="0" w:color="auto"/>
            <w:left w:val="none" w:sz="0" w:space="0" w:color="auto"/>
            <w:bottom w:val="none" w:sz="0" w:space="0" w:color="auto"/>
            <w:right w:val="none" w:sz="0" w:space="0" w:color="auto"/>
          </w:divBdr>
        </w:div>
      </w:divsChild>
    </w:div>
    <w:div w:id="1675919341">
      <w:bodyDiv w:val="1"/>
      <w:marLeft w:val="0"/>
      <w:marRight w:val="0"/>
      <w:marTop w:val="0"/>
      <w:marBottom w:val="0"/>
      <w:divBdr>
        <w:top w:val="none" w:sz="0" w:space="0" w:color="auto"/>
        <w:left w:val="none" w:sz="0" w:space="0" w:color="auto"/>
        <w:bottom w:val="none" w:sz="0" w:space="0" w:color="auto"/>
        <w:right w:val="none" w:sz="0" w:space="0" w:color="auto"/>
      </w:divBdr>
      <w:divsChild>
        <w:div w:id="1863930358">
          <w:marLeft w:val="0"/>
          <w:marRight w:val="0"/>
          <w:marTop w:val="0"/>
          <w:marBottom w:val="0"/>
          <w:divBdr>
            <w:top w:val="none" w:sz="0" w:space="0" w:color="auto"/>
            <w:left w:val="none" w:sz="0" w:space="0" w:color="auto"/>
            <w:bottom w:val="none" w:sz="0" w:space="0" w:color="auto"/>
            <w:right w:val="none" w:sz="0" w:space="0" w:color="auto"/>
          </w:divBdr>
        </w:div>
      </w:divsChild>
    </w:div>
    <w:div w:id="1679380222">
      <w:bodyDiv w:val="1"/>
      <w:marLeft w:val="0"/>
      <w:marRight w:val="0"/>
      <w:marTop w:val="0"/>
      <w:marBottom w:val="0"/>
      <w:divBdr>
        <w:top w:val="none" w:sz="0" w:space="0" w:color="auto"/>
        <w:left w:val="none" w:sz="0" w:space="0" w:color="auto"/>
        <w:bottom w:val="none" w:sz="0" w:space="0" w:color="auto"/>
        <w:right w:val="none" w:sz="0" w:space="0" w:color="auto"/>
      </w:divBdr>
      <w:divsChild>
        <w:div w:id="2094431190">
          <w:marLeft w:val="0"/>
          <w:marRight w:val="0"/>
          <w:marTop w:val="0"/>
          <w:marBottom w:val="0"/>
          <w:divBdr>
            <w:top w:val="none" w:sz="0" w:space="0" w:color="auto"/>
            <w:left w:val="none" w:sz="0" w:space="0" w:color="auto"/>
            <w:bottom w:val="none" w:sz="0" w:space="0" w:color="auto"/>
            <w:right w:val="none" w:sz="0" w:space="0" w:color="auto"/>
          </w:divBdr>
        </w:div>
      </w:divsChild>
    </w:div>
    <w:div w:id="1700275840">
      <w:bodyDiv w:val="1"/>
      <w:marLeft w:val="0"/>
      <w:marRight w:val="0"/>
      <w:marTop w:val="0"/>
      <w:marBottom w:val="0"/>
      <w:divBdr>
        <w:top w:val="none" w:sz="0" w:space="0" w:color="auto"/>
        <w:left w:val="none" w:sz="0" w:space="0" w:color="auto"/>
        <w:bottom w:val="none" w:sz="0" w:space="0" w:color="auto"/>
        <w:right w:val="none" w:sz="0" w:space="0" w:color="auto"/>
      </w:divBdr>
      <w:divsChild>
        <w:div w:id="1545604690">
          <w:marLeft w:val="0"/>
          <w:marRight w:val="0"/>
          <w:marTop w:val="0"/>
          <w:marBottom w:val="0"/>
          <w:divBdr>
            <w:top w:val="none" w:sz="0" w:space="0" w:color="auto"/>
            <w:left w:val="none" w:sz="0" w:space="0" w:color="auto"/>
            <w:bottom w:val="none" w:sz="0" w:space="0" w:color="auto"/>
            <w:right w:val="none" w:sz="0" w:space="0" w:color="auto"/>
          </w:divBdr>
        </w:div>
      </w:divsChild>
    </w:div>
    <w:div w:id="1711108156">
      <w:bodyDiv w:val="1"/>
      <w:marLeft w:val="0"/>
      <w:marRight w:val="0"/>
      <w:marTop w:val="0"/>
      <w:marBottom w:val="0"/>
      <w:divBdr>
        <w:top w:val="none" w:sz="0" w:space="0" w:color="auto"/>
        <w:left w:val="none" w:sz="0" w:space="0" w:color="auto"/>
        <w:bottom w:val="none" w:sz="0" w:space="0" w:color="auto"/>
        <w:right w:val="none" w:sz="0" w:space="0" w:color="auto"/>
      </w:divBdr>
      <w:divsChild>
        <w:div w:id="1730417217">
          <w:marLeft w:val="0"/>
          <w:marRight w:val="0"/>
          <w:marTop w:val="0"/>
          <w:marBottom w:val="0"/>
          <w:divBdr>
            <w:top w:val="none" w:sz="0" w:space="0" w:color="auto"/>
            <w:left w:val="none" w:sz="0" w:space="0" w:color="auto"/>
            <w:bottom w:val="none" w:sz="0" w:space="0" w:color="auto"/>
            <w:right w:val="none" w:sz="0" w:space="0" w:color="auto"/>
          </w:divBdr>
        </w:div>
      </w:divsChild>
    </w:div>
    <w:div w:id="1712799200">
      <w:bodyDiv w:val="1"/>
      <w:marLeft w:val="0"/>
      <w:marRight w:val="0"/>
      <w:marTop w:val="0"/>
      <w:marBottom w:val="0"/>
      <w:divBdr>
        <w:top w:val="none" w:sz="0" w:space="0" w:color="auto"/>
        <w:left w:val="none" w:sz="0" w:space="0" w:color="auto"/>
        <w:bottom w:val="none" w:sz="0" w:space="0" w:color="auto"/>
        <w:right w:val="none" w:sz="0" w:space="0" w:color="auto"/>
      </w:divBdr>
      <w:divsChild>
        <w:div w:id="1799448429">
          <w:marLeft w:val="0"/>
          <w:marRight w:val="0"/>
          <w:marTop w:val="0"/>
          <w:marBottom w:val="0"/>
          <w:divBdr>
            <w:top w:val="none" w:sz="0" w:space="0" w:color="auto"/>
            <w:left w:val="none" w:sz="0" w:space="0" w:color="auto"/>
            <w:bottom w:val="none" w:sz="0" w:space="0" w:color="auto"/>
            <w:right w:val="none" w:sz="0" w:space="0" w:color="auto"/>
          </w:divBdr>
        </w:div>
      </w:divsChild>
    </w:div>
    <w:div w:id="1714500602">
      <w:bodyDiv w:val="1"/>
      <w:marLeft w:val="0"/>
      <w:marRight w:val="0"/>
      <w:marTop w:val="0"/>
      <w:marBottom w:val="0"/>
      <w:divBdr>
        <w:top w:val="none" w:sz="0" w:space="0" w:color="auto"/>
        <w:left w:val="none" w:sz="0" w:space="0" w:color="auto"/>
        <w:bottom w:val="none" w:sz="0" w:space="0" w:color="auto"/>
        <w:right w:val="none" w:sz="0" w:space="0" w:color="auto"/>
      </w:divBdr>
      <w:divsChild>
        <w:div w:id="250705734">
          <w:marLeft w:val="0"/>
          <w:marRight w:val="0"/>
          <w:marTop w:val="0"/>
          <w:marBottom w:val="0"/>
          <w:divBdr>
            <w:top w:val="none" w:sz="0" w:space="0" w:color="auto"/>
            <w:left w:val="none" w:sz="0" w:space="0" w:color="auto"/>
            <w:bottom w:val="none" w:sz="0" w:space="0" w:color="auto"/>
            <w:right w:val="none" w:sz="0" w:space="0" w:color="auto"/>
          </w:divBdr>
        </w:div>
      </w:divsChild>
    </w:div>
    <w:div w:id="1729917188">
      <w:bodyDiv w:val="1"/>
      <w:marLeft w:val="0"/>
      <w:marRight w:val="0"/>
      <w:marTop w:val="0"/>
      <w:marBottom w:val="0"/>
      <w:divBdr>
        <w:top w:val="none" w:sz="0" w:space="0" w:color="auto"/>
        <w:left w:val="none" w:sz="0" w:space="0" w:color="auto"/>
        <w:bottom w:val="none" w:sz="0" w:space="0" w:color="auto"/>
        <w:right w:val="none" w:sz="0" w:space="0" w:color="auto"/>
      </w:divBdr>
      <w:divsChild>
        <w:div w:id="297418432">
          <w:marLeft w:val="0"/>
          <w:marRight w:val="0"/>
          <w:marTop w:val="0"/>
          <w:marBottom w:val="0"/>
          <w:divBdr>
            <w:top w:val="none" w:sz="0" w:space="0" w:color="auto"/>
            <w:left w:val="none" w:sz="0" w:space="0" w:color="auto"/>
            <w:bottom w:val="none" w:sz="0" w:space="0" w:color="auto"/>
            <w:right w:val="none" w:sz="0" w:space="0" w:color="auto"/>
          </w:divBdr>
        </w:div>
      </w:divsChild>
    </w:div>
    <w:div w:id="1735348119">
      <w:bodyDiv w:val="1"/>
      <w:marLeft w:val="0"/>
      <w:marRight w:val="0"/>
      <w:marTop w:val="0"/>
      <w:marBottom w:val="0"/>
      <w:divBdr>
        <w:top w:val="none" w:sz="0" w:space="0" w:color="auto"/>
        <w:left w:val="none" w:sz="0" w:space="0" w:color="auto"/>
        <w:bottom w:val="none" w:sz="0" w:space="0" w:color="auto"/>
        <w:right w:val="none" w:sz="0" w:space="0" w:color="auto"/>
      </w:divBdr>
      <w:divsChild>
        <w:div w:id="478425781">
          <w:marLeft w:val="0"/>
          <w:marRight w:val="0"/>
          <w:marTop w:val="0"/>
          <w:marBottom w:val="0"/>
          <w:divBdr>
            <w:top w:val="none" w:sz="0" w:space="0" w:color="auto"/>
            <w:left w:val="none" w:sz="0" w:space="0" w:color="auto"/>
            <w:bottom w:val="none" w:sz="0" w:space="0" w:color="auto"/>
            <w:right w:val="none" w:sz="0" w:space="0" w:color="auto"/>
          </w:divBdr>
        </w:div>
      </w:divsChild>
    </w:div>
    <w:div w:id="1753625279">
      <w:bodyDiv w:val="1"/>
      <w:marLeft w:val="0"/>
      <w:marRight w:val="0"/>
      <w:marTop w:val="0"/>
      <w:marBottom w:val="0"/>
      <w:divBdr>
        <w:top w:val="none" w:sz="0" w:space="0" w:color="auto"/>
        <w:left w:val="none" w:sz="0" w:space="0" w:color="auto"/>
        <w:bottom w:val="none" w:sz="0" w:space="0" w:color="auto"/>
        <w:right w:val="none" w:sz="0" w:space="0" w:color="auto"/>
      </w:divBdr>
      <w:divsChild>
        <w:div w:id="1078291216">
          <w:marLeft w:val="0"/>
          <w:marRight w:val="0"/>
          <w:marTop w:val="0"/>
          <w:marBottom w:val="0"/>
          <w:divBdr>
            <w:top w:val="none" w:sz="0" w:space="0" w:color="auto"/>
            <w:left w:val="none" w:sz="0" w:space="0" w:color="auto"/>
            <w:bottom w:val="none" w:sz="0" w:space="0" w:color="auto"/>
            <w:right w:val="none" w:sz="0" w:space="0" w:color="auto"/>
          </w:divBdr>
        </w:div>
      </w:divsChild>
    </w:div>
    <w:div w:id="1808090463">
      <w:bodyDiv w:val="1"/>
      <w:marLeft w:val="0"/>
      <w:marRight w:val="0"/>
      <w:marTop w:val="0"/>
      <w:marBottom w:val="0"/>
      <w:divBdr>
        <w:top w:val="none" w:sz="0" w:space="0" w:color="auto"/>
        <w:left w:val="none" w:sz="0" w:space="0" w:color="auto"/>
        <w:bottom w:val="none" w:sz="0" w:space="0" w:color="auto"/>
        <w:right w:val="none" w:sz="0" w:space="0" w:color="auto"/>
      </w:divBdr>
      <w:divsChild>
        <w:div w:id="330644644">
          <w:marLeft w:val="0"/>
          <w:marRight w:val="0"/>
          <w:marTop w:val="0"/>
          <w:marBottom w:val="0"/>
          <w:divBdr>
            <w:top w:val="none" w:sz="0" w:space="0" w:color="auto"/>
            <w:left w:val="none" w:sz="0" w:space="0" w:color="auto"/>
            <w:bottom w:val="none" w:sz="0" w:space="0" w:color="auto"/>
            <w:right w:val="none" w:sz="0" w:space="0" w:color="auto"/>
          </w:divBdr>
        </w:div>
      </w:divsChild>
    </w:div>
    <w:div w:id="1812136800">
      <w:bodyDiv w:val="1"/>
      <w:marLeft w:val="0"/>
      <w:marRight w:val="0"/>
      <w:marTop w:val="0"/>
      <w:marBottom w:val="0"/>
      <w:divBdr>
        <w:top w:val="none" w:sz="0" w:space="0" w:color="auto"/>
        <w:left w:val="none" w:sz="0" w:space="0" w:color="auto"/>
        <w:bottom w:val="none" w:sz="0" w:space="0" w:color="auto"/>
        <w:right w:val="none" w:sz="0" w:space="0" w:color="auto"/>
      </w:divBdr>
      <w:divsChild>
        <w:div w:id="853375608">
          <w:marLeft w:val="0"/>
          <w:marRight w:val="0"/>
          <w:marTop w:val="0"/>
          <w:marBottom w:val="0"/>
          <w:divBdr>
            <w:top w:val="none" w:sz="0" w:space="0" w:color="auto"/>
            <w:left w:val="none" w:sz="0" w:space="0" w:color="auto"/>
            <w:bottom w:val="none" w:sz="0" w:space="0" w:color="auto"/>
            <w:right w:val="none" w:sz="0" w:space="0" w:color="auto"/>
          </w:divBdr>
        </w:div>
      </w:divsChild>
    </w:div>
    <w:div w:id="1844080127">
      <w:bodyDiv w:val="1"/>
      <w:marLeft w:val="0"/>
      <w:marRight w:val="0"/>
      <w:marTop w:val="0"/>
      <w:marBottom w:val="0"/>
      <w:divBdr>
        <w:top w:val="none" w:sz="0" w:space="0" w:color="auto"/>
        <w:left w:val="none" w:sz="0" w:space="0" w:color="auto"/>
        <w:bottom w:val="none" w:sz="0" w:space="0" w:color="auto"/>
        <w:right w:val="none" w:sz="0" w:space="0" w:color="auto"/>
      </w:divBdr>
      <w:divsChild>
        <w:div w:id="107243590">
          <w:marLeft w:val="0"/>
          <w:marRight w:val="0"/>
          <w:marTop w:val="0"/>
          <w:marBottom w:val="0"/>
          <w:divBdr>
            <w:top w:val="none" w:sz="0" w:space="0" w:color="auto"/>
            <w:left w:val="none" w:sz="0" w:space="0" w:color="auto"/>
            <w:bottom w:val="none" w:sz="0" w:space="0" w:color="auto"/>
            <w:right w:val="none" w:sz="0" w:space="0" w:color="auto"/>
          </w:divBdr>
        </w:div>
      </w:divsChild>
    </w:div>
    <w:div w:id="1857572058">
      <w:bodyDiv w:val="1"/>
      <w:marLeft w:val="0"/>
      <w:marRight w:val="0"/>
      <w:marTop w:val="0"/>
      <w:marBottom w:val="0"/>
      <w:divBdr>
        <w:top w:val="none" w:sz="0" w:space="0" w:color="auto"/>
        <w:left w:val="none" w:sz="0" w:space="0" w:color="auto"/>
        <w:bottom w:val="none" w:sz="0" w:space="0" w:color="auto"/>
        <w:right w:val="none" w:sz="0" w:space="0" w:color="auto"/>
      </w:divBdr>
      <w:divsChild>
        <w:div w:id="1276330615">
          <w:marLeft w:val="0"/>
          <w:marRight w:val="0"/>
          <w:marTop w:val="0"/>
          <w:marBottom w:val="0"/>
          <w:divBdr>
            <w:top w:val="none" w:sz="0" w:space="0" w:color="auto"/>
            <w:left w:val="none" w:sz="0" w:space="0" w:color="auto"/>
            <w:bottom w:val="none" w:sz="0" w:space="0" w:color="auto"/>
            <w:right w:val="none" w:sz="0" w:space="0" w:color="auto"/>
          </w:divBdr>
        </w:div>
      </w:divsChild>
    </w:div>
    <w:div w:id="1860855805">
      <w:bodyDiv w:val="1"/>
      <w:marLeft w:val="0"/>
      <w:marRight w:val="0"/>
      <w:marTop w:val="0"/>
      <w:marBottom w:val="0"/>
      <w:divBdr>
        <w:top w:val="none" w:sz="0" w:space="0" w:color="auto"/>
        <w:left w:val="none" w:sz="0" w:space="0" w:color="auto"/>
        <w:bottom w:val="none" w:sz="0" w:space="0" w:color="auto"/>
        <w:right w:val="none" w:sz="0" w:space="0" w:color="auto"/>
      </w:divBdr>
      <w:divsChild>
        <w:div w:id="1014497533">
          <w:marLeft w:val="0"/>
          <w:marRight w:val="0"/>
          <w:marTop w:val="0"/>
          <w:marBottom w:val="0"/>
          <w:divBdr>
            <w:top w:val="none" w:sz="0" w:space="0" w:color="auto"/>
            <w:left w:val="none" w:sz="0" w:space="0" w:color="auto"/>
            <w:bottom w:val="none" w:sz="0" w:space="0" w:color="auto"/>
            <w:right w:val="none" w:sz="0" w:space="0" w:color="auto"/>
          </w:divBdr>
        </w:div>
      </w:divsChild>
    </w:div>
    <w:div w:id="1875191062">
      <w:bodyDiv w:val="1"/>
      <w:marLeft w:val="0"/>
      <w:marRight w:val="0"/>
      <w:marTop w:val="0"/>
      <w:marBottom w:val="0"/>
      <w:divBdr>
        <w:top w:val="none" w:sz="0" w:space="0" w:color="auto"/>
        <w:left w:val="none" w:sz="0" w:space="0" w:color="auto"/>
        <w:bottom w:val="none" w:sz="0" w:space="0" w:color="auto"/>
        <w:right w:val="none" w:sz="0" w:space="0" w:color="auto"/>
      </w:divBdr>
      <w:divsChild>
        <w:div w:id="275136412">
          <w:marLeft w:val="0"/>
          <w:marRight w:val="0"/>
          <w:marTop w:val="0"/>
          <w:marBottom w:val="0"/>
          <w:divBdr>
            <w:top w:val="none" w:sz="0" w:space="0" w:color="auto"/>
            <w:left w:val="none" w:sz="0" w:space="0" w:color="auto"/>
            <w:bottom w:val="none" w:sz="0" w:space="0" w:color="auto"/>
            <w:right w:val="none" w:sz="0" w:space="0" w:color="auto"/>
          </w:divBdr>
        </w:div>
      </w:divsChild>
    </w:div>
    <w:div w:id="1890609773">
      <w:bodyDiv w:val="1"/>
      <w:marLeft w:val="0"/>
      <w:marRight w:val="0"/>
      <w:marTop w:val="0"/>
      <w:marBottom w:val="0"/>
      <w:divBdr>
        <w:top w:val="none" w:sz="0" w:space="0" w:color="auto"/>
        <w:left w:val="none" w:sz="0" w:space="0" w:color="auto"/>
        <w:bottom w:val="none" w:sz="0" w:space="0" w:color="auto"/>
        <w:right w:val="none" w:sz="0" w:space="0" w:color="auto"/>
      </w:divBdr>
      <w:divsChild>
        <w:div w:id="995113190">
          <w:marLeft w:val="0"/>
          <w:marRight w:val="0"/>
          <w:marTop w:val="0"/>
          <w:marBottom w:val="0"/>
          <w:divBdr>
            <w:top w:val="none" w:sz="0" w:space="0" w:color="auto"/>
            <w:left w:val="none" w:sz="0" w:space="0" w:color="auto"/>
            <w:bottom w:val="none" w:sz="0" w:space="0" w:color="auto"/>
            <w:right w:val="none" w:sz="0" w:space="0" w:color="auto"/>
          </w:divBdr>
        </w:div>
      </w:divsChild>
    </w:div>
    <w:div w:id="1903100280">
      <w:bodyDiv w:val="1"/>
      <w:marLeft w:val="0"/>
      <w:marRight w:val="0"/>
      <w:marTop w:val="0"/>
      <w:marBottom w:val="0"/>
      <w:divBdr>
        <w:top w:val="none" w:sz="0" w:space="0" w:color="auto"/>
        <w:left w:val="none" w:sz="0" w:space="0" w:color="auto"/>
        <w:bottom w:val="none" w:sz="0" w:space="0" w:color="auto"/>
        <w:right w:val="none" w:sz="0" w:space="0" w:color="auto"/>
      </w:divBdr>
      <w:divsChild>
        <w:div w:id="161164728">
          <w:marLeft w:val="0"/>
          <w:marRight w:val="0"/>
          <w:marTop w:val="0"/>
          <w:marBottom w:val="0"/>
          <w:divBdr>
            <w:top w:val="none" w:sz="0" w:space="0" w:color="auto"/>
            <w:left w:val="none" w:sz="0" w:space="0" w:color="auto"/>
            <w:bottom w:val="none" w:sz="0" w:space="0" w:color="auto"/>
            <w:right w:val="none" w:sz="0" w:space="0" w:color="auto"/>
          </w:divBdr>
        </w:div>
      </w:divsChild>
    </w:div>
    <w:div w:id="1920093552">
      <w:bodyDiv w:val="1"/>
      <w:marLeft w:val="0"/>
      <w:marRight w:val="0"/>
      <w:marTop w:val="0"/>
      <w:marBottom w:val="0"/>
      <w:divBdr>
        <w:top w:val="none" w:sz="0" w:space="0" w:color="auto"/>
        <w:left w:val="none" w:sz="0" w:space="0" w:color="auto"/>
        <w:bottom w:val="none" w:sz="0" w:space="0" w:color="auto"/>
        <w:right w:val="none" w:sz="0" w:space="0" w:color="auto"/>
      </w:divBdr>
      <w:divsChild>
        <w:div w:id="1471240912">
          <w:marLeft w:val="0"/>
          <w:marRight w:val="0"/>
          <w:marTop w:val="0"/>
          <w:marBottom w:val="0"/>
          <w:divBdr>
            <w:top w:val="none" w:sz="0" w:space="0" w:color="auto"/>
            <w:left w:val="none" w:sz="0" w:space="0" w:color="auto"/>
            <w:bottom w:val="none" w:sz="0" w:space="0" w:color="auto"/>
            <w:right w:val="none" w:sz="0" w:space="0" w:color="auto"/>
          </w:divBdr>
        </w:div>
      </w:divsChild>
    </w:div>
    <w:div w:id="1925913749">
      <w:bodyDiv w:val="1"/>
      <w:marLeft w:val="0"/>
      <w:marRight w:val="0"/>
      <w:marTop w:val="0"/>
      <w:marBottom w:val="0"/>
      <w:divBdr>
        <w:top w:val="none" w:sz="0" w:space="0" w:color="auto"/>
        <w:left w:val="none" w:sz="0" w:space="0" w:color="auto"/>
        <w:bottom w:val="none" w:sz="0" w:space="0" w:color="auto"/>
        <w:right w:val="none" w:sz="0" w:space="0" w:color="auto"/>
      </w:divBdr>
      <w:divsChild>
        <w:div w:id="659777026">
          <w:marLeft w:val="0"/>
          <w:marRight w:val="0"/>
          <w:marTop w:val="0"/>
          <w:marBottom w:val="0"/>
          <w:divBdr>
            <w:top w:val="none" w:sz="0" w:space="0" w:color="auto"/>
            <w:left w:val="none" w:sz="0" w:space="0" w:color="auto"/>
            <w:bottom w:val="none" w:sz="0" w:space="0" w:color="auto"/>
            <w:right w:val="none" w:sz="0" w:space="0" w:color="auto"/>
          </w:divBdr>
        </w:div>
      </w:divsChild>
    </w:div>
    <w:div w:id="1928732046">
      <w:bodyDiv w:val="1"/>
      <w:marLeft w:val="0"/>
      <w:marRight w:val="0"/>
      <w:marTop w:val="0"/>
      <w:marBottom w:val="0"/>
      <w:divBdr>
        <w:top w:val="none" w:sz="0" w:space="0" w:color="auto"/>
        <w:left w:val="none" w:sz="0" w:space="0" w:color="auto"/>
        <w:bottom w:val="none" w:sz="0" w:space="0" w:color="auto"/>
        <w:right w:val="none" w:sz="0" w:space="0" w:color="auto"/>
      </w:divBdr>
      <w:divsChild>
        <w:div w:id="1102186356">
          <w:marLeft w:val="0"/>
          <w:marRight w:val="0"/>
          <w:marTop w:val="0"/>
          <w:marBottom w:val="0"/>
          <w:divBdr>
            <w:top w:val="none" w:sz="0" w:space="0" w:color="auto"/>
            <w:left w:val="none" w:sz="0" w:space="0" w:color="auto"/>
            <w:bottom w:val="none" w:sz="0" w:space="0" w:color="auto"/>
            <w:right w:val="none" w:sz="0" w:space="0" w:color="auto"/>
          </w:divBdr>
        </w:div>
      </w:divsChild>
    </w:div>
    <w:div w:id="1937054687">
      <w:bodyDiv w:val="1"/>
      <w:marLeft w:val="0"/>
      <w:marRight w:val="0"/>
      <w:marTop w:val="0"/>
      <w:marBottom w:val="0"/>
      <w:divBdr>
        <w:top w:val="none" w:sz="0" w:space="0" w:color="auto"/>
        <w:left w:val="none" w:sz="0" w:space="0" w:color="auto"/>
        <w:bottom w:val="none" w:sz="0" w:space="0" w:color="auto"/>
        <w:right w:val="none" w:sz="0" w:space="0" w:color="auto"/>
      </w:divBdr>
      <w:divsChild>
        <w:div w:id="1729763983">
          <w:marLeft w:val="0"/>
          <w:marRight w:val="0"/>
          <w:marTop w:val="0"/>
          <w:marBottom w:val="0"/>
          <w:divBdr>
            <w:top w:val="none" w:sz="0" w:space="0" w:color="auto"/>
            <w:left w:val="none" w:sz="0" w:space="0" w:color="auto"/>
            <w:bottom w:val="none" w:sz="0" w:space="0" w:color="auto"/>
            <w:right w:val="none" w:sz="0" w:space="0" w:color="auto"/>
          </w:divBdr>
        </w:div>
      </w:divsChild>
    </w:div>
    <w:div w:id="1953592082">
      <w:bodyDiv w:val="1"/>
      <w:marLeft w:val="0"/>
      <w:marRight w:val="0"/>
      <w:marTop w:val="0"/>
      <w:marBottom w:val="0"/>
      <w:divBdr>
        <w:top w:val="none" w:sz="0" w:space="0" w:color="auto"/>
        <w:left w:val="none" w:sz="0" w:space="0" w:color="auto"/>
        <w:bottom w:val="none" w:sz="0" w:space="0" w:color="auto"/>
        <w:right w:val="none" w:sz="0" w:space="0" w:color="auto"/>
      </w:divBdr>
      <w:divsChild>
        <w:div w:id="1406033619">
          <w:marLeft w:val="0"/>
          <w:marRight w:val="0"/>
          <w:marTop w:val="0"/>
          <w:marBottom w:val="0"/>
          <w:divBdr>
            <w:top w:val="none" w:sz="0" w:space="0" w:color="auto"/>
            <w:left w:val="none" w:sz="0" w:space="0" w:color="auto"/>
            <w:bottom w:val="none" w:sz="0" w:space="0" w:color="auto"/>
            <w:right w:val="none" w:sz="0" w:space="0" w:color="auto"/>
          </w:divBdr>
        </w:div>
      </w:divsChild>
    </w:div>
    <w:div w:id="1964997699">
      <w:bodyDiv w:val="1"/>
      <w:marLeft w:val="0"/>
      <w:marRight w:val="0"/>
      <w:marTop w:val="0"/>
      <w:marBottom w:val="0"/>
      <w:divBdr>
        <w:top w:val="none" w:sz="0" w:space="0" w:color="auto"/>
        <w:left w:val="none" w:sz="0" w:space="0" w:color="auto"/>
        <w:bottom w:val="none" w:sz="0" w:space="0" w:color="auto"/>
        <w:right w:val="none" w:sz="0" w:space="0" w:color="auto"/>
      </w:divBdr>
      <w:divsChild>
        <w:div w:id="66193231">
          <w:marLeft w:val="0"/>
          <w:marRight w:val="0"/>
          <w:marTop w:val="0"/>
          <w:marBottom w:val="0"/>
          <w:divBdr>
            <w:top w:val="none" w:sz="0" w:space="0" w:color="auto"/>
            <w:left w:val="none" w:sz="0" w:space="0" w:color="auto"/>
            <w:bottom w:val="none" w:sz="0" w:space="0" w:color="auto"/>
            <w:right w:val="none" w:sz="0" w:space="0" w:color="auto"/>
          </w:divBdr>
        </w:div>
      </w:divsChild>
    </w:div>
    <w:div w:id="1984655326">
      <w:bodyDiv w:val="1"/>
      <w:marLeft w:val="0"/>
      <w:marRight w:val="0"/>
      <w:marTop w:val="0"/>
      <w:marBottom w:val="0"/>
      <w:divBdr>
        <w:top w:val="none" w:sz="0" w:space="0" w:color="auto"/>
        <w:left w:val="none" w:sz="0" w:space="0" w:color="auto"/>
        <w:bottom w:val="none" w:sz="0" w:space="0" w:color="auto"/>
        <w:right w:val="none" w:sz="0" w:space="0" w:color="auto"/>
      </w:divBdr>
      <w:divsChild>
        <w:div w:id="1962299567">
          <w:marLeft w:val="0"/>
          <w:marRight w:val="0"/>
          <w:marTop w:val="0"/>
          <w:marBottom w:val="0"/>
          <w:divBdr>
            <w:top w:val="none" w:sz="0" w:space="0" w:color="auto"/>
            <w:left w:val="none" w:sz="0" w:space="0" w:color="auto"/>
            <w:bottom w:val="none" w:sz="0" w:space="0" w:color="auto"/>
            <w:right w:val="none" w:sz="0" w:space="0" w:color="auto"/>
          </w:divBdr>
        </w:div>
      </w:divsChild>
    </w:div>
    <w:div w:id="1984695866">
      <w:bodyDiv w:val="1"/>
      <w:marLeft w:val="0"/>
      <w:marRight w:val="0"/>
      <w:marTop w:val="0"/>
      <w:marBottom w:val="0"/>
      <w:divBdr>
        <w:top w:val="none" w:sz="0" w:space="0" w:color="auto"/>
        <w:left w:val="none" w:sz="0" w:space="0" w:color="auto"/>
        <w:bottom w:val="none" w:sz="0" w:space="0" w:color="auto"/>
        <w:right w:val="none" w:sz="0" w:space="0" w:color="auto"/>
      </w:divBdr>
      <w:divsChild>
        <w:div w:id="1327323238">
          <w:marLeft w:val="0"/>
          <w:marRight w:val="0"/>
          <w:marTop w:val="0"/>
          <w:marBottom w:val="0"/>
          <w:divBdr>
            <w:top w:val="none" w:sz="0" w:space="0" w:color="auto"/>
            <w:left w:val="none" w:sz="0" w:space="0" w:color="auto"/>
            <w:bottom w:val="none" w:sz="0" w:space="0" w:color="auto"/>
            <w:right w:val="none" w:sz="0" w:space="0" w:color="auto"/>
          </w:divBdr>
        </w:div>
      </w:divsChild>
    </w:div>
    <w:div w:id="1995910156">
      <w:bodyDiv w:val="1"/>
      <w:marLeft w:val="0"/>
      <w:marRight w:val="0"/>
      <w:marTop w:val="0"/>
      <w:marBottom w:val="0"/>
      <w:divBdr>
        <w:top w:val="none" w:sz="0" w:space="0" w:color="auto"/>
        <w:left w:val="none" w:sz="0" w:space="0" w:color="auto"/>
        <w:bottom w:val="none" w:sz="0" w:space="0" w:color="auto"/>
        <w:right w:val="none" w:sz="0" w:space="0" w:color="auto"/>
      </w:divBdr>
      <w:divsChild>
        <w:div w:id="795031612">
          <w:marLeft w:val="0"/>
          <w:marRight w:val="0"/>
          <w:marTop w:val="0"/>
          <w:marBottom w:val="0"/>
          <w:divBdr>
            <w:top w:val="none" w:sz="0" w:space="0" w:color="auto"/>
            <w:left w:val="none" w:sz="0" w:space="0" w:color="auto"/>
            <w:bottom w:val="none" w:sz="0" w:space="0" w:color="auto"/>
            <w:right w:val="none" w:sz="0" w:space="0" w:color="auto"/>
          </w:divBdr>
        </w:div>
      </w:divsChild>
    </w:div>
    <w:div w:id="1999797629">
      <w:bodyDiv w:val="1"/>
      <w:marLeft w:val="0"/>
      <w:marRight w:val="0"/>
      <w:marTop w:val="0"/>
      <w:marBottom w:val="0"/>
      <w:divBdr>
        <w:top w:val="none" w:sz="0" w:space="0" w:color="auto"/>
        <w:left w:val="none" w:sz="0" w:space="0" w:color="auto"/>
        <w:bottom w:val="none" w:sz="0" w:space="0" w:color="auto"/>
        <w:right w:val="none" w:sz="0" w:space="0" w:color="auto"/>
      </w:divBdr>
      <w:divsChild>
        <w:div w:id="1005790113">
          <w:marLeft w:val="0"/>
          <w:marRight w:val="0"/>
          <w:marTop w:val="0"/>
          <w:marBottom w:val="0"/>
          <w:divBdr>
            <w:top w:val="none" w:sz="0" w:space="0" w:color="auto"/>
            <w:left w:val="none" w:sz="0" w:space="0" w:color="auto"/>
            <w:bottom w:val="none" w:sz="0" w:space="0" w:color="auto"/>
            <w:right w:val="none" w:sz="0" w:space="0" w:color="auto"/>
          </w:divBdr>
        </w:div>
      </w:divsChild>
    </w:div>
    <w:div w:id="2006784444">
      <w:bodyDiv w:val="1"/>
      <w:marLeft w:val="0"/>
      <w:marRight w:val="0"/>
      <w:marTop w:val="0"/>
      <w:marBottom w:val="0"/>
      <w:divBdr>
        <w:top w:val="none" w:sz="0" w:space="0" w:color="auto"/>
        <w:left w:val="none" w:sz="0" w:space="0" w:color="auto"/>
        <w:bottom w:val="none" w:sz="0" w:space="0" w:color="auto"/>
        <w:right w:val="none" w:sz="0" w:space="0" w:color="auto"/>
      </w:divBdr>
      <w:divsChild>
        <w:div w:id="869951588">
          <w:marLeft w:val="0"/>
          <w:marRight w:val="0"/>
          <w:marTop w:val="0"/>
          <w:marBottom w:val="0"/>
          <w:divBdr>
            <w:top w:val="none" w:sz="0" w:space="0" w:color="auto"/>
            <w:left w:val="none" w:sz="0" w:space="0" w:color="auto"/>
            <w:bottom w:val="none" w:sz="0" w:space="0" w:color="auto"/>
            <w:right w:val="none" w:sz="0" w:space="0" w:color="auto"/>
          </w:divBdr>
        </w:div>
      </w:divsChild>
    </w:div>
    <w:div w:id="2016689207">
      <w:bodyDiv w:val="1"/>
      <w:marLeft w:val="0"/>
      <w:marRight w:val="0"/>
      <w:marTop w:val="0"/>
      <w:marBottom w:val="0"/>
      <w:divBdr>
        <w:top w:val="none" w:sz="0" w:space="0" w:color="auto"/>
        <w:left w:val="none" w:sz="0" w:space="0" w:color="auto"/>
        <w:bottom w:val="none" w:sz="0" w:space="0" w:color="auto"/>
        <w:right w:val="none" w:sz="0" w:space="0" w:color="auto"/>
      </w:divBdr>
      <w:divsChild>
        <w:div w:id="810443125">
          <w:marLeft w:val="0"/>
          <w:marRight w:val="0"/>
          <w:marTop w:val="0"/>
          <w:marBottom w:val="0"/>
          <w:divBdr>
            <w:top w:val="none" w:sz="0" w:space="0" w:color="auto"/>
            <w:left w:val="none" w:sz="0" w:space="0" w:color="auto"/>
            <w:bottom w:val="none" w:sz="0" w:space="0" w:color="auto"/>
            <w:right w:val="none" w:sz="0" w:space="0" w:color="auto"/>
          </w:divBdr>
        </w:div>
      </w:divsChild>
    </w:div>
    <w:div w:id="2063089869">
      <w:bodyDiv w:val="1"/>
      <w:marLeft w:val="0"/>
      <w:marRight w:val="0"/>
      <w:marTop w:val="0"/>
      <w:marBottom w:val="0"/>
      <w:divBdr>
        <w:top w:val="none" w:sz="0" w:space="0" w:color="auto"/>
        <w:left w:val="none" w:sz="0" w:space="0" w:color="auto"/>
        <w:bottom w:val="none" w:sz="0" w:space="0" w:color="auto"/>
        <w:right w:val="none" w:sz="0" w:space="0" w:color="auto"/>
      </w:divBdr>
      <w:divsChild>
        <w:div w:id="734087370">
          <w:marLeft w:val="0"/>
          <w:marRight w:val="0"/>
          <w:marTop w:val="0"/>
          <w:marBottom w:val="0"/>
          <w:divBdr>
            <w:top w:val="none" w:sz="0" w:space="0" w:color="auto"/>
            <w:left w:val="none" w:sz="0" w:space="0" w:color="auto"/>
            <w:bottom w:val="none" w:sz="0" w:space="0" w:color="auto"/>
            <w:right w:val="none" w:sz="0" w:space="0" w:color="auto"/>
          </w:divBdr>
        </w:div>
      </w:divsChild>
    </w:div>
    <w:div w:id="2070301246">
      <w:bodyDiv w:val="1"/>
      <w:marLeft w:val="0"/>
      <w:marRight w:val="0"/>
      <w:marTop w:val="0"/>
      <w:marBottom w:val="0"/>
      <w:divBdr>
        <w:top w:val="none" w:sz="0" w:space="0" w:color="auto"/>
        <w:left w:val="none" w:sz="0" w:space="0" w:color="auto"/>
        <w:bottom w:val="none" w:sz="0" w:space="0" w:color="auto"/>
        <w:right w:val="none" w:sz="0" w:space="0" w:color="auto"/>
      </w:divBdr>
      <w:divsChild>
        <w:div w:id="844321898">
          <w:marLeft w:val="0"/>
          <w:marRight w:val="0"/>
          <w:marTop w:val="0"/>
          <w:marBottom w:val="0"/>
          <w:divBdr>
            <w:top w:val="none" w:sz="0" w:space="0" w:color="auto"/>
            <w:left w:val="none" w:sz="0" w:space="0" w:color="auto"/>
            <w:bottom w:val="none" w:sz="0" w:space="0" w:color="auto"/>
            <w:right w:val="none" w:sz="0" w:space="0" w:color="auto"/>
          </w:divBdr>
        </w:div>
      </w:divsChild>
    </w:div>
    <w:div w:id="2071029063">
      <w:bodyDiv w:val="1"/>
      <w:marLeft w:val="0"/>
      <w:marRight w:val="0"/>
      <w:marTop w:val="0"/>
      <w:marBottom w:val="0"/>
      <w:divBdr>
        <w:top w:val="none" w:sz="0" w:space="0" w:color="auto"/>
        <w:left w:val="none" w:sz="0" w:space="0" w:color="auto"/>
        <w:bottom w:val="none" w:sz="0" w:space="0" w:color="auto"/>
        <w:right w:val="none" w:sz="0" w:space="0" w:color="auto"/>
      </w:divBdr>
      <w:divsChild>
        <w:div w:id="914322243">
          <w:marLeft w:val="0"/>
          <w:marRight w:val="0"/>
          <w:marTop w:val="0"/>
          <w:marBottom w:val="0"/>
          <w:divBdr>
            <w:top w:val="none" w:sz="0" w:space="0" w:color="auto"/>
            <w:left w:val="none" w:sz="0" w:space="0" w:color="auto"/>
            <w:bottom w:val="none" w:sz="0" w:space="0" w:color="auto"/>
            <w:right w:val="none" w:sz="0" w:space="0" w:color="auto"/>
          </w:divBdr>
        </w:div>
      </w:divsChild>
    </w:div>
    <w:div w:id="2085251144">
      <w:bodyDiv w:val="1"/>
      <w:marLeft w:val="0"/>
      <w:marRight w:val="0"/>
      <w:marTop w:val="0"/>
      <w:marBottom w:val="0"/>
      <w:divBdr>
        <w:top w:val="none" w:sz="0" w:space="0" w:color="auto"/>
        <w:left w:val="none" w:sz="0" w:space="0" w:color="auto"/>
        <w:bottom w:val="none" w:sz="0" w:space="0" w:color="auto"/>
        <w:right w:val="none" w:sz="0" w:space="0" w:color="auto"/>
      </w:divBdr>
      <w:divsChild>
        <w:div w:id="1500265383">
          <w:marLeft w:val="0"/>
          <w:marRight w:val="0"/>
          <w:marTop w:val="0"/>
          <w:marBottom w:val="0"/>
          <w:divBdr>
            <w:top w:val="none" w:sz="0" w:space="0" w:color="auto"/>
            <w:left w:val="none" w:sz="0" w:space="0" w:color="auto"/>
            <w:bottom w:val="none" w:sz="0" w:space="0" w:color="auto"/>
            <w:right w:val="none" w:sz="0" w:space="0" w:color="auto"/>
          </w:divBdr>
        </w:div>
      </w:divsChild>
    </w:div>
    <w:div w:id="2112701745">
      <w:bodyDiv w:val="1"/>
      <w:marLeft w:val="0"/>
      <w:marRight w:val="0"/>
      <w:marTop w:val="0"/>
      <w:marBottom w:val="0"/>
      <w:divBdr>
        <w:top w:val="none" w:sz="0" w:space="0" w:color="auto"/>
        <w:left w:val="none" w:sz="0" w:space="0" w:color="auto"/>
        <w:bottom w:val="none" w:sz="0" w:space="0" w:color="auto"/>
        <w:right w:val="none" w:sz="0" w:space="0" w:color="auto"/>
      </w:divBdr>
      <w:divsChild>
        <w:div w:id="1421638598">
          <w:marLeft w:val="0"/>
          <w:marRight w:val="0"/>
          <w:marTop w:val="0"/>
          <w:marBottom w:val="0"/>
          <w:divBdr>
            <w:top w:val="none" w:sz="0" w:space="0" w:color="auto"/>
            <w:left w:val="none" w:sz="0" w:space="0" w:color="auto"/>
            <w:bottom w:val="none" w:sz="0" w:space="0" w:color="auto"/>
            <w:right w:val="none" w:sz="0" w:space="0" w:color="auto"/>
          </w:divBdr>
        </w:div>
      </w:divsChild>
    </w:div>
    <w:div w:id="2128548217">
      <w:bodyDiv w:val="1"/>
      <w:marLeft w:val="0"/>
      <w:marRight w:val="0"/>
      <w:marTop w:val="0"/>
      <w:marBottom w:val="0"/>
      <w:divBdr>
        <w:top w:val="none" w:sz="0" w:space="0" w:color="auto"/>
        <w:left w:val="none" w:sz="0" w:space="0" w:color="auto"/>
        <w:bottom w:val="none" w:sz="0" w:space="0" w:color="auto"/>
        <w:right w:val="none" w:sz="0" w:space="0" w:color="auto"/>
      </w:divBdr>
      <w:divsChild>
        <w:div w:id="4551895">
          <w:marLeft w:val="0"/>
          <w:marRight w:val="0"/>
          <w:marTop w:val="0"/>
          <w:marBottom w:val="0"/>
          <w:divBdr>
            <w:top w:val="none" w:sz="0" w:space="0" w:color="auto"/>
            <w:left w:val="none" w:sz="0" w:space="0" w:color="auto"/>
            <w:bottom w:val="none" w:sz="0" w:space="0" w:color="auto"/>
            <w:right w:val="none" w:sz="0" w:space="0" w:color="auto"/>
          </w:divBdr>
        </w:div>
      </w:divsChild>
    </w:div>
    <w:div w:id="2136637369">
      <w:bodyDiv w:val="1"/>
      <w:marLeft w:val="0"/>
      <w:marRight w:val="0"/>
      <w:marTop w:val="0"/>
      <w:marBottom w:val="0"/>
      <w:divBdr>
        <w:top w:val="none" w:sz="0" w:space="0" w:color="auto"/>
        <w:left w:val="none" w:sz="0" w:space="0" w:color="auto"/>
        <w:bottom w:val="none" w:sz="0" w:space="0" w:color="auto"/>
        <w:right w:val="none" w:sz="0" w:space="0" w:color="auto"/>
      </w:divBdr>
      <w:divsChild>
        <w:div w:id="1288665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eader" Target="header5.xml"/><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oter" Target="footer4.xml"/><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theme" Target="theme/theme1.xml"/></Relationships>
</file>

<file path=word/_rels/header5.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9CC28BF-F95F-43FA-8344-AA7645793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2182</TotalTime>
  <Pages>36</Pages>
  <Words>847</Words>
  <Characters>4829</Characters>
  <Application>Microsoft Office Word</Application>
  <DocSecurity>0</DocSecurity>
  <Lines>40</Lines>
  <Paragraphs>11</Paragraphs>
  <ScaleCrop>false</ScaleCrop>
  <Company/>
  <LinksUpToDate>false</LinksUpToDate>
  <CharactersWithSpaces>5665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王龙</dc:creator>
  <cp:keywords/>
  <dc:description/>
  <cp:lastModifiedBy>王龙</cp:lastModifiedBy>
  <cp:revision>182</cp:revision>
  <dcterms:created xsi:type="dcterms:W3CDTF">2015-07-28T01:22:00Z</dcterms:created>
  <dcterms:modified xsi:type="dcterms:W3CDTF">2015-08-18T02:48:00Z</dcterms:modified>
</cp:coreProperties>
</file>