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内蒙古建筑职业技术学院企业微信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离校资格查询使用说明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引导注册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亲爱的用户你好：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欢迎关注内蒙古建筑职业技术学院微信企业号！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下面，请您跟随我的引导，完成身份认证并注册企业微信进行使用。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首先，请您扫描下方二维码进入认证页面。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38375" cy="2239010"/>
            <wp:effectExtent l="0" t="0" r="9525" b="8890"/>
            <wp:docPr id="9" name="图片 9" descr="C:\Users\ASUS\Desktop\ht-icon-ewm.pnght-icon-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SUS\Desktop\ht-icon-ewm.pnght-icon-ewm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选择身份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点击下方“在校师生”进行用户身份信息确认。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25625" cy="3454400"/>
            <wp:effectExtent l="0" t="0" r="3175" b="0"/>
            <wp:docPr id="14" name="图片 14" descr="43322418687913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33224186879133422"/>
                    <pic:cNvPicPr>
                      <a:picLocks noChangeAspect="1"/>
                    </pic:cNvPicPr>
                  </pic:nvPicPr>
                  <pic:blipFill>
                    <a:blip r:embed="rId5"/>
                    <a:srcRect b="-1782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账号登陆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输入个人账号（学生为学号，教职工为工号）及密码（默认密码为身份证后六位），进行账号登陆。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30780" cy="4318000"/>
            <wp:effectExtent l="0" t="0" r="7620" b="6350"/>
            <wp:docPr id="15" name="图片 15" descr="C:\Users\ASUS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SUS\Desktop\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绑定手机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输入与微信绑定的手机号，完成手机号验证。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97075" cy="3199130"/>
            <wp:effectExtent l="0" t="0" r="3175" b="1270"/>
            <wp:docPr id="2" name="图片 4" descr="1535359604996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53535960499646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扫码关注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长按识别图中二维码并关注即可完成注册！</w:t>
      </w:r>
    </w:p>
    <w:p>
      <w:pPr>
        <w:rPr>
          <w:rFonts w:hint="eastAsia"/>
          <w:lang w:val="en-US" w:eastAsia="zh-CN"/>
        </w:rPr>
      </w:pPr>
    </w:p>
    <w:p>
      <w:pPr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2085975" cy="2086610"/>
            <wp:effectExtent l="0" t="0" r="9525" b="8890"/>
            <wp:docPr id="10" name="图片 10" descr="C:\Users\ASUS\Desktop\ht-icon-ewm.pnght-icon-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SUS\Desktop\ht-icon-ewm.pnght-icon-ewm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</w:pPr>
      <w:r>
        <w:rPr>
          <w:rFonts w:hint="eastAsia"/>
          <w:lang w:val="en-US" w:eastAsia="zh-CN"/>
        </w:rPr>
        <w:t>查询服务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打开手机微信-通讯录，找到我的企业下‘内蒙古建筑职业技术学院’，点击进入。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60575" cy="4463415"/>
            <wp:effectExtent l="0" t="0" r="15875" b="13335"/>
            <wp:docPr id="4" name="图片 4" descr="微信图片_2019062117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6211706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找到‘个人中心’，点击进入。找到需要查询的模块，例如离校查询，点击进入即可查询到自己的离校信息。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72360" cy="5139690"/>
            <wp:effectExtent l="0" t="0" r="8890" b="3810"/>
            <wp:docPr id="5" name="图片 5" descr="微信图片_2019062117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6211724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513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371090" cy="5137150"/>
            <wp:effectExtent l="0" t="0" r="10160" b="6350"/>
            <wp:docPr id="12" name="图片 12" descr="微信图片_2019062117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906211724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60625" cy="5330825"/>
            <wp:effectExtent l="0" t="0" r="15875" b="3175"/>
            <wp:docPr id="13" name="图片 13" descr="5260747499807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26074749980715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C133"/>
    <w:multiLevelType w:val="multilevel"/>
    <w:tmpl w:val="505BC13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80615"/>
    <w:rsid w:val="076167C1"/>
    <w:rsid w:val="0FC32905"/>
    <w:rsid w:val="466939C2"/>
    <w:rsid w:val="724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ind w:firstLine="723" w:firstLineChars="200"/>
      <w:jc w:val="left"/>
    </w:pPr>
    <w:rPr>
      <w:rFonts w:ascii="Times New Roman" w:hAnsi="Times New Roman" w:eastAsia="宋体" w:cs="Times New Roman"/>
      <w:sz w:val="24"/>
    </w:rPr>
  </w:style>
  <w:style w:type="paragraph" w:customStyle="1" w:styleId="8">
    <w:name w:val="宋体4HAOZI"/>
    <w:basedOn w:val="1"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教育事业部 王丹妮</dc:creator>
  <cp:lastModifiedBy>还是叫羽翼吧</cp:lastModifiedBy>
  <dcterms:modified xsi:type="dcterms:W3CDTF">2019-06-21T10:22:44Z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